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8A32" w14:textId="31489E93" w:rsidR="004204DC" w:rsidRDefault="004204DC" w:rsidP="004204DC">
      <w:pPr>
        <w:jc w:val="center"/>
        <w:rPr>
          <w:rFonts w:ascii="Palatino Linotype" w:eastAsia="Times New Roman" w:hAnsi="Palatino Linotype" w:cs="Times New Roman"/>
          <w:b/>
          <w:bCs/>
          <w:color w:val="000000"/>
          <w:sz w:val="22"/>
          <w:szCs w:val="22"/>
        </w:rPr>
      </w:pPr>
      <w:r>
        <w:rPr>
          <w:rFonts w:ascii="Palatino Linotype" w:eastAsia="Times New Roman" w:hAnsi="Palatino Linotype" w:cs="Times New Roman"/>
          <w:b/>
          <w:bCs/>
          <w:noProof/>
          <w:color w:val="000000"/>
          <w:sz w:val="22"/>
          <w:szCs w:val="22"/>
        </w:rPr>
        <w:drawing>
          <wp:inline distT="0" distB="0" distL="0" distR="0" wp14:anchorId="49F82CB7" wp14:editId="11EB9EE8">
            <wp:extent cx="842149" cy="815200"/>
            <wp:effectExtent l="0" t="0" r="0" b="0"/>
            <wp:docPr id="1" name="Picture 1"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740" cy="832228"/>
                    </a:xfrm>
                    <a:prstGeom prst="rect">
                      <a:avLst/>
                    </a:prstGeom>
                  </pic:spPr>
                </pic:pic>
              </a:graphicData>
            </a:graphic>
          </wp:inline>
        </w:drawing>
      </w:r>
    </w:p>
    <w:p w14:paraId="6FB9E182" w14:textId="77777777" w:rsidR="004204DC" w:rsidRDefault="004204DC" w:rsidP="004204DC">
      <w:pPr>
        <w:jc w:val="center"/>
        <w:rPr>
          <w:rFonts w:ascii="Palatino Linotype" w:eastAsia="Times New Roman" w:hAnsi="Palatino Linotype" w:cs="Times New Roman"/>
          <w:b/>
          <w:bCs/>
          <w:color w:val="000000"/>
          <w:sz w:val="22"/>
          <w:szCs w:val="22"/>
        </w:rPr>
      </w:pPr>
    </w:p>
    <w:p w14:paraId="0A245FE9" w14:textId="173BE481" w:rsidR="004204DC" w:rsidRPr="004204DC" w:rsidRDefault="004204DC" w:rsidP="004204DC">
      <w:pPr>
        <w:jc w:val="cente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Preparing for Kindergarten</w:t>
      </w:r>
    </w:p>
    <w:p w14:paraId="30801788" w14:textId="77777777" w:rsidR="004204DC" w:rsidRPr="004204DC" w:rsidRDefault="004204DC" w:rsidP="004204DC">
      <w:pPr>
        <w:jc w:val="center"/>
        <w:rPr>
          <w:rFonts w:ascii="Times New Roman" w:eastAsia="Times New Roman" w:hAnsi="Times New Roman" w:cs="Times New Roman"/>
        </w:rPr>
      </w:pPr>
      <w:r w:rsidRPr="004204DC">
        <w:rPr>
          <w:rFonts w:ascii="Palatino Linotype" w:eastAsia="Times New Roman" w:hAnsi="Palatino Linotype" w:cs="Times New Roman"/>
          <w:b/>
          <w:bCs/>
          <w:color w:val="000000"/>
          <w:sz w:val="22"/>
          <w:szCs w:val="22"/>
        </w:rPr>
        <w:t>What Students Need to Know and Do</w:t>
      </w:r>
    </w:p>
    <w:p w14:paraId="3D13847D" w14:textId="77777777" w:rsidR="004204DC" w:rsidRPr="004204DC" w:rsidRDefault="004204DC" w:rsidP="004204DC">
      <w:pPr>
        <w:rPr>
          <w:rFonts w:ascii="Times New Roman" w:eastAsia="Times New Roman" w:hAnsi="Times New Roman" w:cs="Times New Roman"/>
        </w:rPr>
      </w:pPr>
    </w:p>
    <w:p w14:paraId="2295B407" w14:textId="6B4EC87A" w:rsidR="00863433" w:rsidRPr="00863433" w:rsidRDefault="00863433" w:rsidP="00863433">
      <w:pPr>
        <w:spacing w:after="160"/>
        <w:jc w:val="cente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863433" w:rsidRPr="00863433" w14:paraId="1EA604EA" w14:textId="77777777" w:rsidTr="0086343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2C1A5" w14:textId="77777777" w:rsidR="00863433" w:rsidRDefault="00863433" w:rsidP="00863433">
            <w:pPr>
              <w:rPr>
                <w:rFonts w:ascii="Palatino Linotype" w:eastAsia="Times New Roman" w:hAnsi="Palatino Linotype" w:cs="Times New Roman"/>
                <w:color w:val="000000"/>
                <w:sz w:val="22"/>
                <w:szCs w:val="22"/>
              </w:rPr>
            </w:pPr>
          </w:p>
          <w:p w14:paraId="72E971C3" w14:textId="7E3DA159" w:rsidR="00863433" w:rsidRDefault="00863433" w:rsidP="00863433">
            <w:pPr>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As students prepare for Grade One at</w:t>
            </w:r>
            <w:r>
              <w:rPr>
                <w:rFonts w:ascii="Palatino Linotype" w:eastAsia="Times New Roman" w:hAnsi="Palatino Linotype" w:cs="Times New Roman"/>
                <w:color w:val="000000"/>
                <w:sz w:val="22"/>
                <w:szCs w:val="22"/>
              </w:rPr>
              <w:t xml:space="preserve"> the Alberta</w:t>
            </w:r>
            <w:r w:rsidRPr="00863433">
              <w:rPr>
                <w:rFonts w:ascii="Palatino Linotype" w:eastAsia="Times New Roman" w:hAnsi="Palatino Linotype" w:cs="Times New Roman"/>
                <w:color w:val="000000"/>
                <w:sz w:val="22"/>
                <w:szCs w:val="22"/>
              </w:rPr>
              <w:t xml:space="preserve"> Classical Academy, parents and teachers should work with them to master the following skills.  We do not expect students to have mastered all of these skills and will continue to work on them in school during their Grade One year. The intention of this document is to provide an approximate developmental level to guide parents and teachers as they prepare for their children to begin in our classes.</w:t>
            </w:r>
          </w:p>
          <w:p w14:paraId="21A0D94A" w14:textId="77777777" w:rsidR="00863433" w:rsidRPr="00863433" w:rsidRDefault="00863433" w:rsidP="00863433">
            <w:pPr>
              <w:rPr>
                <w:rFonts w:ascii="Times New Roman" w:eastAsia="Times New Roman" w:hAnsi="Times New Roman" w:cs="Times New Roman"/>
              </w:rPr>
            </w:pPr>
          </w:p>
          <w:p w14:paraId="00BE4692" w14:textId="77777777" w:rsidR="00863433" w:rsidRPr="00863433" w:rsidRDefault="00863433" w:rsidP="00863433">
            <w:pPr>
              <w:rPr>
                <w:rFonts w:ascii="Times New Roman" w:eastAsia="Times New Roman" w:hAnsi="Times New Roman" w:cs="Times New Roman"/>
              </w:rPr>
            </w:pPr>
          </w:p>
        </w:tc>
      </w:tr>
    </w:tbl>
    <w:p w14:paraId="62174F7C" w14:textId="77777777" w:rsidR="00863433" w:rsidRPr="00863433" w:rsidRDefault="00863433" w:rsidP="00863433">
      <w:pPr>
        <w:rPr>
          <w:rFonts w:ascii="Times New Roman" w:eastAsia="Times New Roman" w:hAnsi="Times New Roman" w:cs="Times New Roman"/>
        </w:rPr>
      </w:pPr>
    </w:p>
    <w:p w14:paraId="33514285"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Getting School Ready </w:t>
      </w:r>
    </w:p>
    <w:p w14:paraId="4F71AADA" w14:textId="77777777" w:rsidR="00863433" w:rsidRPr="00863433" w:rsidRDefault="00863433" w:rsidP="00863433">
      <w:pPr>
        <w:rPr>
          <w:rFonts w:ascii="Times New Roman" w:eastAsia="Times New Roman" w:hAnsi="Times New Roman" w:cs="Times New Roman"/>
        </w:rPr>
      </w:pPr>
    </w:p>
    <w:p w14:paraId="56B4526C"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1. Digital Detox </w:t>
      </w:r>
    </w:p>
    <w:p w14:paraId="5ECAE248" w14:textId="77777777" w:rsidR="00863433" w:rsidRPr="00863433" w:rsidRDefault="00863433" w:rsidP="00863433">
      <w:pPr>
        <w:rPr>
          <w:rFonts w:ascii="Times New Roman" w:eastAsia="Times New Roman" w:hAnsi="Times New Roman" w:cs="Times New Roman"/>
        </w:rPr>
      </w:pPr>
    </w:p>
    <w:p w14:paraId="2857D753" w14:textId="11FC1586" w:rsidR="00863433" w:rsidRPr="00863433" w:rsidRDefault="00CB34F9" w:rsidP="00863433">
      <w:pPr>
        <w:rPr>
          <w:rFonts w:ascii="Times New Roman" w:eastAsia="Times New Roman" w:hAnsi="Times New Roman" w:cs="Times New Roman"/>
        </w:rPr>
      </w:pPr>
      <w:r>
        <w:rPr>
          <w:rFonts w:ascii="Palatino Linotype" w:eastAsia="Times New Roman" w:hAnsi="Palatino Linotype" w:cs="Times New Roman"/>
          <w:color w:val="000000"/>
          <w:sz w:val="22"/>
          <w:szCs w:val="22"/>
        </w:rPr>
        <w:t>ACA</w:t>
      </w:r>
      <w:r w:rsidR="00863433" w:rsidRPr="00863433">
        <w:rPr>
          <w:rFonts w:ascii="Palatino Linotype" w:eastAsia="Times New Roman" w:hAnsi="Palatino Linotype" w:cs="Times New Roman"/>
          <w:color w:val="000000"/>
          <w:sz w:val="22"/>
          <w:szCs w:val="22"/>
        </w:rPr>
        <w:t xml:space="preserve"> is a smart phone free environment, and the use of technology is limited, and purposeful at every grade level. Substantial evidence exists that technology is causing significant harm to our children. A family digital detox over the summer months will help prepare your child/ren for school at </w:t>
      </w:r>
      <w:r>
        <w:rPr>
          <w:rFonts w:ascii="Palatino Linotype" w:eastAsia="Times New Roman" w:hAnsi="Palatino Linotype" w:cs="Times New Roman"/>
          <w:color w:val="000000"/>
          <w:sz w:val="22"/>
          <w:szCs w:val="22"/>
        </w:rPr>
        <w:t>ACA</w:t>
      </w:r>
      <w:r w:rsidR="00863433" w:rsidRPr="00863433">
        <w:rPr>
          <w:rFonts w:ascii="Palatino Linotype" w:eastAsia="Times New Roman" w:hAnsi="Palatino Linotype" w:cs="Times New Roman"/>
          <w:color w:val="000000"/>
          <w:sz w:val="22"/>
          <w:szCs w:val="22"/>
        </w:rPr>
        <w:t>. Here are some readings and resources to help:</w:t>
      </w:r>
    </w:p>
    <w:p w14:paraId="4CEC4599" w14:textId="77777777" w:rsidR="00863433" w:rsidRPr="00863433" w:rsidRDefault="00000000" w:rsidP="00863433">
      <w:pPr>
        <w:outlineLvl w:val="0"/>
        <w:rPr>
          <w:rFonts w:ascii="Times New Roman" w:eastAsia="Times New Roman" w:hAnsi="Times New Roman" w:cs="Times New Roman"/>
          <w:b/>
          <w:bCs/>
          <w:kern w:val="36"/>
          <w:sz w:val="48"/>
          <w:szCs w:val="48"/>
        </w:rPr>
      </w:pPr>
      <w:hyperlink r:id="rId6" w:history="1">
        <w:r w:rsidR="00863433" w:rsidRPr="00863433">
          <w:rPr>
            <w:rFonts w:ascii="Palatino Linotype" w:eastAsia="Times New Roman" w:hAnsi="Palatino Linotype" w:cs="Times New Roman"/>
            <w:color w:val="1155CC"/>
            <w:kern w:val="36"/>
            <w:sz w:val="22"/>
            <w:szCs w:val="22"/>
            <w:u w:val="single"/>
          </w:rPr>
          <w:t>How a Digital Detox Could Improve Your Child's Behavior Problems</w:t>
        </w:r>
      </w:hyperlink>
    </w:p>
    <w:p w14:paraId="1F36CC23" w14:textId="77777777" w:rsidR="00863433" w:rsidRPr="00863433" w:rsidRDefault="00000000" w:rsidP="00863433">
      <w:pPr>
        <w:outlineLvl w:val="0"/>
        <w:rPr>
          <w:rFonts w:ascii="Times New Roman" w:eastAsia="Times New Roman" w:hAnsi="Times New Roman" w:cs="Times New Roman"/>
          <w:b/>
          <w:bCs/>
          <w:kern w:val="36"/>
          <w:sz w:val="48"/>
          <w:szCs w:val="48"/>
        </w:rPr>
      </w:pPr>
      <w:hyperlink r:id="rId7" w:history="1">
        <w:r w:rsidR="00863433" w:rsidRPr="00863433">
          <w:rPr>
            <w:rFonts w:ascii="Palatino Linotype" w:eastAsia="Times New Roman" w:hAnsi="Palatino Linotype" w:cs="Times New Roman"/>
            <w:color w:val="1155CC"/>
            <w:kern w:val="36"/>
            <w:sz w:val="22"/>
            <w:szCs w:val="22"/>
            <w:u w:val="single"/>
          </w:rPr>
          <w:t>Digital Detox: How to Limit Screen Time for Kids</w:t>
        </w:r>
      </w:hyperlink>
    </w:p>
    <w:p w14:paraId="14420E1E" w14:textId="77777777" w:rsidR="00863433" w:rsidRPr="00863433" w:rsidRDefault="00000000" w:rsidP="00863433">
      <w:pPr>
        <w:outlineLvl w:val="0"/>
        <w:rPr>
          <w:rFonts w:ascii="Times New Roman" w:eastAsia="Times New Roman" w:hAnsi="Times New Roman" w:cs="Times New Roman"/>
          <w:b/>
          <w:bCs/>
          <w:kern w:val="36"/>
          <w:sz w:val="48"/>
          <w:szCs w:val="48"/>
        </w:rPr>
      </w:pPr>
      <w:hyperlink r:id="rId8" w:history="1">
        <w:r w:rsidR="00863433" w:rsidRPr="00863433">
          <w:rPr>
            <w:rFonts w:ascii="Palatino Linotype" w:eastAsia="Times New Roman" w:hAnsi="Palatino Linotype" w:cs="Times New Roman"/>
            <w:color w:val="1155CC"/>
            <w:kern w:val="36"/>
            <w:sz w:val="22"/>
            <w:szCs w:val="22"/>
            <w:u w:val="single"/>
          </w:rPr>
          <w:t>Digital Detox: The Two-Week Tech Reset for Kids by Molly DeFrank</w:t>
        </w:r>
      </w:hyperlink>
    </w:p>
    <w:p w14:paraId="45245F9A" w14:textId="77777777" w:rsidR="00863433" w:rsidRPr="00863433" w:rsidRDefault="00863433" w:rsidP="00863433">
      <w:pPr>
        <w:rPr>
          <w:rFonts w:ascii="Times New Roman" w:eastAsia="Times New Roman" w:hAnsi="Times New Roman" w:cs="Times New Roman"/>
        </w:rPr>
      </w:pPr>
    </w:p>
    <w:p w14:paraId="1F747475"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2. Read Aloud Together and Reading Readiness</w:t>
      </w:r>
    </w:p>
    <w:p w14:paraId="51A47A5B" w14:textId="77777777" w:rsidR="00863433" w:rsidRPr="00863433" w:rsidRDefault="00863433" w:rsidP="00863433">
      <w:pPr>
        <w:rPr>
          <w:rFonts w:ascii="Times New Roman" w:eastAsia="Times New Roman" w:hAnsi="Times New Roman" w:cs="Times New Roman"/>
        </w:rPr>
      </w:pPr>
    </w:p>
    <w:p w14:paraId="2DF6C456" w14:textId="77777777" w:rsidR="00863433" w:rsidRPr="00863433" w:rsidRDefault="00863433" w:rsidP="00863433">
      <w:pPr>
        <w:ind w:left="180"/>
        <w:rPr>
          <w:rFonts w:ascii="Times New Roman" w:eastAsia="Times New Roman" w:hAnsi="Times New Roman" w:cs="Times New Roman"/>
        </w:rPr>
      </w:pPr>
      <w:r w:rsidRPr="00863433">
        <w:rPr>
          <w:rFonts w:ascii="Palatino Linotype" w:eastAsia="Times New Roman" w:hAnsi="Palatino Linotype" w:cs="Times New Roman"/>
          <w:i/>
          <w:iCs/>
          <w:color w:val="000000"/>
          <w:sz w:val="22"/>
          <w:szCs w:val="22"/>
        </w:rPr>
        <w:t>“Age five is a key year for supporting your child's reading skills. At this age, kids begin to identify letters, match letters to sounds and recognize the beginning and ending sounds of words. They'll start to have a basic grasp on the idea that words in a book are read left-to-right and top-to-bottom. Five-year-</w:t>
      </w:r>
      <w:proofErr w:type="spellStart"/>
      <w:r w:rsidRPr="00863433">
        <w:rPr>
          <w:rFonts w:ascii="Palatino Linotype" w:eastAsia="Times New Roman" w:hAnsi="Palatino Linotype" w:cs="Times New Roman"/>
          <w:i/>
          <w:iCs/>
          <w:color w:val="000000"/>
          <w:sz w:val="22"/>
          <w:szCs w:val="22"/>
        </w:rPr>
        <w:t>olds</w:t>
      </w:r>
      <w:proofErr w:type="spellEnd"/>
      <w:r w:rsidRPr="00863433">
        <w:rPr>
          <w:rFonts w:ascii="Palatino Linotype" w:eastAsia="Times New Roman" w:hAnsi="Palatino Linotype" w:cs="Times New Roman"/>
          <w:i/>
          <w:iCs/>
          <w:color w:val="000000"/>
          <w:sz w:val="22"/>
          <w:szCs w:val="22"/>
        </w:rPr>
        <w:t xml:space="preserve"> still enjoy being read to — and they may start telling their own stories, as well. This is a great age to play word games together! Your example and interest in them will leave a lasting impression.”</w:t>
      </w:r>
      <w:r w:rsidRPr="00863433">
        <w:rPr>
          <w:rFonts w:ascii="Palatino Linotype" w:eastAsia="Times New Roman" w:hAnsi="Palatino Linotype" w:cs="Times New Roman"/>
          <w:color w:val="000000"/>
          <w:sz w:val="22"/>
          <w:szCs w:val="22"/>
        </w:rPr>
        <w:t xml:space="preserve"> - PBS.org </w:t>
      </w:r>
    </w:p>
    <w:p w14:paraId="6ED6D175" w14:textId="77777777" w:rsidR="00863433" w:rsidRPr="00863433" w:rsidRDefault="00863433" w:rsidP="00863433">
      <w:pPr>
        <w:rPr>
          <w:rFonts w:ascii="Times New Roman" w:eastAsia="Times New Roman" w:hAnsi="Times New Roman" w:cs="Times New Roman"/>
        </w:rPr>
      </w:pPr>
    </w:p>
    <w:p w14:paraId="422E7AE0" w14:textId="1D63CAEC"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Take time together reading books of all genres. As you read, ask basic comprehension questions about what is happening. Have your child make predictions about what they think will happen next. Practice reading each day, so they can sit and engage for at least 15-20 minutes.  Model how to sound out and practice rhyming words together to get your child accustomed to listening for vowel and consonant sounds.</w:t>
      </w:r>
      <w:r>
        <w:rPr>
          <w:rFonts w:ascii="Palatino Linotype" w:eastAsia="Times New Roman" w:hAnsi="Palatino Linotype" w:cs="Times New Roman"/>
          <w:color w:val="000000"/>
          <w:sz w:val="22"/>
          <w:szCs w:val="22"/>
        </w:rPr>
        <w:t xml:space="preserve"> </w:t>
      </w:r>
      <w:r w:rsidRPr="00863433">
        <w:rPr>
          <w:rFonts w:ascii="Palatino Linotype" w:eastAsia="Times New Roman" w:hAnsi="Palatino Linotype" w:cs="Times New Roman"/>
          <w:color w:val="000000"/>
          <w:sz w:val="22"/>
          <w:szCs w:val="22"/>
        </w:rPr>
        <w:t>Focus on basic CVC words and rhyming families (</w:t>
      </w:r>
      <w:proofErr w:type="spellStart"/>
      <w:r w:rsidRPr="00863433">
        <w:rPr>
          <w:rFonts w:ascii="Palatino Linotype" w:eastAsia="Times New Roman" w:hAnsi="Palatino Linotype" w:cs="Times New Roman"/>
          <w:color w:val="000000"/>
          <w:sz w:val="22"/>
          <w:szCs w:val="22"/>
        </w:rPr>
        <w:t>eg.</w:t>
      </w:r>
      <w:proofErr w:type="spellEnd"/>
      <w:r w:rsidRPr="00863433">
        <w:rPr>
          <w:rFonts w:ascii="Palatino Linotype" w:eastAsia="Times New Roman" w:hAnsi="Palatino Linotype" w:cs="Times New Roman"/>
          <w:color w:val="000000"/>
          <w:sz w:val="22"/>
          <w:szCs w:val="22"/>
        </w:rPr>
        <w:t xml:space="preserve"> the cat with the hat sat on the mat). Reading frequently helps children grow their imagination, </w:t>
      </w:r>
      <w:r w:rsidRPr="00863433">
        <w:rPr>
          <w:rFonts w:ascii="Palatino Linotype" w:eastAsia="Times New Roman" w:hAnsi="Palatino Linotype" w:cs="Times New Roman"/>
          <w:color w:val="000000"/>
          <w:sz w:val="22"/>
          <w:szCs w:val="22"/>
        </w:rPr>
        <w:lastRenderedPageBreak/>
        <w:t>virtue, and vocabulary. If you are looking for resources to help with reading readiness, here are some web links that you might find helpful. </w:t>
      </w:r>
    </w:p>
    <w:p w14:paraId="0C2CC981" w14:textId="77777777" w:rsidR="00863433" w:rsidRPr="00863433" w:rsidRDefault="00863433" w:rsidP="00863433">
      <w:pPr>
        <w:rPr>
          <w:rFonts w:ascii="Times New Roman" w:eastAsia="Times New Roman" w:hAnsi="Times New Roman" w:cs="Times New Roman"/>
        </w:rPr>
      </w:pPr>
    </w:p>
    <w:p w14:paraId="2D3B2372"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Here, you will find simple and fun ways to help your child build and strengthen their reading skills:</w:t>
      </w:r>
    </w:p>
    <w:p w14:paraId="50CB8E20" w14:textId="77777777" w:rsidR="00863433" w:rsidRPr="00863433" w:rsidRDefault="00863433" w:rsidP="00863433">
      <w:pPr>
        <w:rPr>
          <w:rFonts w:ascii="Times New Roman" w:eastAsia="Times New Roman" w:hAnsi="Times New Roman" w:cs="Times New Roman"/>
        </w:rPr>
      </w:pPr>
    </w:p>
    <w:p w14:paraId="2C1846EE"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w:t>
      </w:r>
      <w:hyperlink r:id="rId9" w:history="1">
        <w:r w:rsidRPr="00863433">
          <w:rPr>
            <w:rFonts w:ascii="Palatino Linotype" w:eastAsia="Times New Roman" w:hAnsi="Palatino Linotype" w:cs="Times New Roman"/>
            <w:color w:val="1155CC"/>
            <w:sz w:val="22"/>
            <w:szCs w:val="22"/>
            <w:u w:val="single"/>
          </w:rPr>
          <w:t>https://www.pbs.org/parents/learn-grow/age-5/literacy/reading</w:t>
        </w:r>
      </w:hyperlink>
    </w:p>
    <w:p w14:paraId="3A65E21E"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w:t>
      </w:r>
      <w:hyperlink r:id="rId10" w:history="1">
        <w:r w:rsidRPr="00863433">
          <w:rPr>
            <w:rFonts w:ascii="Palatino Linotype" w:eastAsia="Times New Roman" w:hAnsi="Palatino Linotype" w:cs="Times New Roman"/>
            <w:color w:val="1155CC"/>
            <w:sz w:val="22"/>
            <w:szCs w:val="22"/>
            <w:u w:val="single"/>
          </w:rPr>
          <w:t>https://www.readingrockets.org/reading-101-guide-parents</w:t>
        </w:r>
      </w:hyperlink>
    </w:p>
    <w:p w14:paraId="71A06194" w14:textId="77777777" w:rsidR="00863433" w:rsidRPr="00863433" w:rsidRDefault="00863433" w:rsidP="00863433">
      <w:pPr>
        <w:rPr>
          <w:rFonts w:ascii="Times New Roman" w:eastAsia="Times New Roman" w:hAnsi="Times New Roman" w:cs="Times New Roman"/>
        </w:rPr>
      </w:pPr>
      <w:r w:rsidRPr="00863433">
        <w:rPr>
          <w:rFonts w:ascii="Times New Roman" w:eastAsia="Times New Roman" w:hAnsi="Times New Roman" w:cs="Times New Roman"/>
        </w:rPr>
        <w:br/>
      </w:r>
    </w:p>
    <w:p w14:paraId="3FF72452" w14:textId="77777777" w:rsidR="00863433" w:rsidRDefault="00863433" w:rsidP="00863433">
      <w:pPr>
        <w:numPr>
          <w:ilvl w:val="0"/>
          <w:numId w:val="18"/>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F0F0F"/>
          <w:sz w:val="22"/>
          <w:szCs w:val="22"/>
        </w:rPr>
        <w:t>This video is a quick review of how to pronounce sounds when teaching reading. When children are learning to read, they need to blend sounds as they decode. We need to ensure that the sounds they are modeling are sounds that can be blended. Some of the most commonly taught sounds for letters can actually make reading harder for beginners. Here is a video that will help you with this important skill. </w:t>
      </w:r>
    </w:p>
    <w:p w14:paraId="288A7362" w14:textId="35C3DA39" w:rsidR="00863433" w:rsidRPr="00863433" w:rsidRDefault="00000000" w:rsidP="00863433">
      <w:pPr>
        <w:ind w:left="720"/>
        <w:textAlignment w:val="baseline"/>
        <w:rPr>
          <w:rFonts w:ascii="Palatino Linotype" w:eastAsia="Times New Roman" w:hAnsi="Palatino Linotype" w:cs="Times New Roman"/>
          <w:color w:val="000000"/>
          <w:sz w:val="22"/>
          <w:szCs w:val="22"/>
        </w:rPr>
      </w:pPr>
      <w:hyperlink r:id="rId11" w:history="1">
        <w:r w:rsidR="00863433" w:rsidRPr="00A77054">
          <w:rPr>
            <w:rStyle w:val="Hyperlink"/>
            <w:rFonts w:ascii="Palatino Linotype" w:eastAsia="Times New Roman" w:hAnsi="Palatino Linotype" w:cs="Times New Roman"/>
            <w:sz w:val="22"/>
            <w:szCs w:val="22"/>
          </w:rPr>
          <w:t>https://www.youtube.com/watch?v=A8sjxXSDRyI</w:t>
        </w:r>
      </w:hyperlink>
    </w:p>
    <w:p w14:paraId="627942BA" w14:textId="7AF877F3" w:rsidR="00863433" w:rsidRPr="00863433" w:rsidRDefault="00863433" w:rsidP="00863433">
      <w:pPr>
        <w:pStyle w:val="ListParagraph"/>
        <w:rPr>
          <w:rFonts w:ascii="Times New Roman" w:eastAsia="Times New Roman" w:hAnsi="Times New Roman" w:cs="Times New Roman"/>
        </w:rPr>
      </w:pPr>
    </w:p>
    <w:p w14:paraId="6101C863" w14:textId="77777777" w:rsidR="00863433" w:rsidRPr="00863433" w:rsidRDefault="00863433" w:rsidP="00863433">
      <w:pPr>
        <w:numPr>
          <w:ilvl w:val="0"/>
          <w:numId w:val="18"/>
        </w:numPr>
        <w:textAlignment w:val="baseline"/>
        <w:rPr>
          <w:rFonts w:ascii="Arial" w:eastAsia="Times New Roman" w:hAnsi="Arial" w:cs="Arial"/>
          <w:color w:val="000000"/>
          <w:sz w:val="22"/>
          <w:szCs w:val="22"/>
        </w:rPr>
      </w:pPr>
      <w:r w:rsidRPr="00863433">
        <w:rPr>
          <w:rFonts w:ascii="Palatino Linotype" w:eastAsia="Times New Roman" w:hAnsi="Palatino Linotype" w:cs="Arial"/>
          <w:color w:val="000000"/>
          <w:sz w:val="22"/>
          <w:szCs w:val="22"/>
        </w:rPr>
        <w:t>“How to Raise a Reader”</w:t>
      </w:r>
    </w:p>
    <w:p w14:paraId="39A0CF58" w14:textId="1ED7B6B6" w:rsidR="00863433" w:rsidRDefault="00863433" w:rsidP="00863433">
      <w:pPr>
        <w:ind w:left="709"/>
        <w:rPr>
          <w:rFonts w:ascii="Palatino Linotype" w:eastAsia="Times New Roman" w:hAnsi="Palatino Linotype" w:cs="Times New Roman"/>
          <w:i/>
          <w:iCs/>
          <w:color w:val="333333"/>
          <w:sz w:val="22"/>
          <w:szCs w:val="22"/>
          <w:shd w:val="clear" w:color="auto" w:fill="FFFFFF"/>
        </w:rPr>
      </w:pPr>
      <w:r w:rsidRPr="00863433">
        <w:rPr>
          <w:rFonts w:ascii="Palatino Linotype" w:eastAsia="Times New Roman" w:hAnsi="Palatino Linotype" w:cs="Times New Roman"/>
          <w:i/>
          <w:iCs/>
          <w:color w:val="333333"/>
          <w:sz w:val="22"/>
          <w:szCs w:val="22"/>
          <w:shd w:val="clear" w:color="auto" w:fill="FFFFFF"/>
        </w:rPr>
        <w:t>“From the moment you’re expecting your first child, you are bombarded with messages about the importance of reading. For good reason: The benefits of reading at every stage of a child’s development are well documented. Happily, raising a reader is fun, rewarding and relatively easy.”</w:t>
      </w:r>
    </w:p>
    <w:p w14:paraId="1C71709C" w14:textId="54891AD0" w:rsidR="00863433" w:rsidRPr="00863433" w:rsidRDefault="00863433" w:rsidP="00863433">
      <w:pPr>
        <w:ind w:firstLine="720"/>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In this link, The New York Times reports on how to develop an early reader. </w:t>
      </w:r>
    </w:p>
    <w:p w14:paraId="46F9C0B3" w14:textId="6ECF21E5" w:rsidR="00863433" w:rsidRPr="00863433" w:rsidRDefault="00000000" w:rsidP="00863433">
      <w:pPr>
        <w:pStyle w:val="ListParagraph"/>
        <w:rPr>
          <w:rFonts w:ascii="Times New Roman" w:eastAsia="Times New Roman" w:hAnsi="Times New Roman" w:cs="Times New Roman"/>
        </w:rPr>
      </w:pPr>
      <w:hyperlink r:id="rId12" w:history="1">
        <w:r w:rsidR="00863433" w:rsidRPr="00A77054">
          <w:rPr>
            <w:rStyle w:val="Hyperlink"/>
            <w:rFonts w:ascii="Palatino Linotype" w:eastAsia="Times New Roman" w:hAnsi="Palatino Linotype" w:cs="Times New Roman"/>
            <w:sz w:val="22"/>
            <w:szCs w:val="22"/>
          </w:rPr>
          <w:t>https://www.nytimes.com/guides/books/how-to-raise-a-reader</w:t>
        </w:r>
      </w:hyperlink>
    </w:p>
    <w:p w14:paraId="76627D6C" w14:textId="3995DAEE" w:rsidR="00863433" w:rsidRPr="00863433" w:rsidRDefault="00863433" w:rsidP="00863433">
      <w:pPr>
        <w:pStyle w:val="ListParagraph"/>
        <w:rPr>
          <w:rFonts w:ascii="Times New Roman" w:eastAsia="Times New Roman" w:hAnsi="Times New Roman" w:cs="Times New Roman"/>
        </w:rPr>
      </w:pPr>
    </w:p>
    <w:p w14:paraId="3B7295BD" w14:textId="77777777" w:rsidR="00863433" w:rsidRPr="00863433" w:rsidRDefault="00863433" w:rsidP="00863433">
      <w:pPr>
        <w:numPr>
          <w:ilvl w:val="0"/>
          <w:numId w:val="18"/>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 xml:space="preserve">The National Institute for Literacy (in the USA) provides this information on helping Kindergarten students learn to read: </w:t>
      </w:r>
      <w:hyperlink r:id="rId13" w:history="1">
        <w:r w:rsidRPr="00863433">
          <w:rPr>
            <w:rFonts w:ascii="Palatino Linotype" w:eastAsia="Times New Roman" w:hAnsi="Palatino Linotype" w:cs="Times New Roman"/>
            <w:color w:val="1155CC"/>
            <w:sz w:val="22"/>
            <w:szCs w:val="22"/>
            <w:u w:val="single"/>
          </w:rPr>
          <w:t>https://www.readingrockets.org/sites/default/files/Shining_Stars_Kindergarten.pdf</w:t>
        </w:r>
      </w:hyperlink>
    </w:p>
    <w:p w14:paraId="35E75717" w14:textId="6244750D" w:rsidR="00863433" w:rsidRPr="00863433" w:rsidRDefault="00863433" w:rsidP="00863433">
      <w:pPr>
        <w:pStyle w:val="ListParagraph"/>
        <w:rPr>
          <w:rFonts w:ascii="Times New Roman" w:eastAsia="Times New Roman" w:hAnsi="Times New Roman" w:cs="Times New Roman"/>
        </w:rPr>
      </w:pPr>
    </w:p>
    <w:p w14:paraId="625CD860" w14:textId="7D296F0A" w:rsidR="00863433" w:rsidRPr="00863433" w:rsidRDefault="00863433" w:rsidP="00863433">
      <w:pPr>
        <w:numPr>
          <w:ilvl w:val="0"/>
          <w:numId w:val="18"/>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 xml:space="preserve">This is a super collection of online books for young readers: </w:t>
      </w:r>
      <w:hyperlink r:id="rId14" w:history="1">
        <w:r w:rsidRPr="00863433">
          <w:rPr>
            <w:rFonts w:ascii="Palatino Linotype" w:eastAsia="Times New Roman" w:hAnsi="Palatino Linotype" w:cs="Times New Roman"/>
            <w:color w:val="1155CC"/>
            <w:sz w:val="22"/>
            <w:szCs w:val="22"/>
            <w:u w:val="single"/>
          </w:rPr>
          <w:t>https://www.uniteforliteracy.com/</w:t>
        </w:r>
      </w:hyperlink>
      <w:r w:rsidRPr="00863433">
        <w:rPr>
          <w:rFonts w:ascii="Times New Roman" w:eastAsia="Times New Roman" w:hAnsi="Times New Roman" w:cs="Times New Roman"/>
        </w:rPr>
        <w:br/>
      </w:r>
    </w:p>
    <w:p w14:paraId="72C4C36D" w14:textId="72265CD8" w:rsidR="00863433" w:rsidRPr="00863433" w:rsidRDefault="00863433" w:rsidP="00863433">
      <w:pPr>
        <w:numPr>
          <w:ilvl w:val="0"/>
          <w:numId w:val="18"/>
        </w:numPr>
        <w:textAlignment w:val="baseline"/>
        <w:rPr>
          <w:rFonts w:ascii="Arial" w:eastAsia="Times New Roman" w:hAnsi="Arial" w:cs="Arial"/>
          <w:color w:val="000000"/>
          <w:sz w:val="22"/>
          <w:szCs w:val="22"/>
        </w:rPr>
      </w:pPr>
      <w:r w:rsidRPr="00863433">
        <w:rPr>
          <w:rFonts w:ascii="Palatino Linotype" w:eastAsia="Times New Roman" w:hAnsi="Palatino Linotype" w:cs="Arial"/>
          <w:color w:val="000000"/>
          <w:sz w:val="22"/>
          <w:szCs w:val="22"/>
        </w:rPr>
        <w:t>Reading Bear gives access</w:t>
      </w:r>
      <w:r w:rsidRPr="00863433">
        <w:rPr>
          <w:rFonts w:ascii="Palatino Linotype" w:eastAsia="Times New Roman" w:hAnsi="Palatino Linotype" w:cs="Arial"/>
          <w:color w:val="383838"/>
          <w:sz w:val="22"/>
          <w:szCs w:val="22"/>
          <w:shd w:val="clear" w:color="auto" w:fill="FFFFFF"/>
        </w:rPr>
        <w:t xml:space="preserve"> to free phonics and vocabulary games and activities</w:t>
      </w:r>
      <w:r>
        <w:rPr>
          <w:rFonts w:ascii="Arial" w:eastAsia="Times New Roman" w:hAnsi="Arial" w:cs="Arial"/>
          <w:color w:val="000000"/>
          <w:sz w:val="22"/>
          <w:szCs w:val="22"/>
        </w:rPr>
        <w:t xml:space="preserve"> </w:t>
      </w:r>
      <w:hyperlink r:id="rId15" w:history="1">
        <w:r w:rsidRPr="00A77054">
          <w:rPr>
            <w:rStyle w:val="Hyperlink"/>
            <w:rFonts w:ascii="Palatino Linotype" w:eastAsia="Times New Roman" w:hAnsi="Palatino Linotype" w:cs="Times New Roman"/>
            <w:sz w:val="22"/>
            <w:szCs w:val="22"/>
            <w:shd w:val="clear" w:color="auto" w:fill="FFFFFF"/>
          </w:rPr>
          <w:t>https://www.readingbear.org/</w:t>
        </w:r>
      </w:hyperlink>
    </w:p>
    <w:p w14:paraId="018A2888" w14:textId="77777777" w:rsidR="00863433" w:rsidRPr="00863433" w:rsidRDefault="00863433" w:rsidP="00863433">
      <w:pPr>
        <w:rPr>
          <w:rFonts w:ascii="Times New Roman" w:eastAsia="Times New Roman" w:hAnsi="Times New Roman" w:cs="Times New Roman"/>
        </w:rPr>
      </w:pPr>
    </w:p>
    <w:p w14:paraId="2C41ADAB" w14:textId="77777777" w:rsidR="00863433" w:rsidRPr="00863433" w:rsidRDefault="00863433" w:rsidP="00863433">
      <w:pPr>
        <w:outlineLvl w:val="2"/>
        <w:rPr>
          <w:rFonts w:ascii="Times New Roman" w:eastAsia="Times New Roman" w:hAnsi="Times New Roman" w:cs="Times New Roman"/>
          <w:b/>
          <w:bCs/>
          <w:sz w:val="27"/>
          <w:szCs w:val="27"/>
        </w:rPr>
      </w:pPr>
      <w:r w:rsidRPr="00863433">
        <w:rPr>
          <w:rFonts w:ascii="Palatino Linotype" w:eastAsia="Times New Roman" w:hAnsi="Palatino Linotype" w:cs="Times New Roman"/>
          <w:b/>
          <w:bCs/>
          <w:color w:val="000000"/>
          <w:sz w:val="22"/>
          <w:szCs w:val="22"/>
        </w:rPr>
        <w:t>3. Don’t Forget Math Literacy!  Mathematical Readiness</w:t>
      </w:r>
    </w:p>
    <w:p w14:paraId="6EB03ECE"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Parents often focus almost exclusively on reading literacy and forget to develop mathematical literacy. Work on counting in sequence up to 100. Work on counting individual items. Introduce them to the base 10 system and “</w:t>
      </w:r>
      <w:hyperlink r:id="rId16" w:history="1">
        <w:r w:rsidRPr="00863433">
          <w:rPr>
            <w:rFonts w:ascii="Palatino Linotype" w:eastAsia="Times New Roman" w:hAnsi="Palatino Linotype" w:cs="Times New Roman"/>
            <w:color w:val="1155CC"/>
            <w:sz w:val="22"/>
            <w:szCs w:val="22"/>
            <w:u w:val="single"/>
          </w:rPr>
          <w:t>number bonds</w:t>
        </w:r>
      </w:hyperlink>
      <w:r w:rsidRPr="00863433">
        <w:rPr>
          <w:rFonts w:ascii="Palatino Linotype" w:eastAsia="Times New Roman" w:hAnsi="Palatino Linotype" w:cs="Times New Roman"/>
          <w:color w:val="000000"/>
          <w:sz w:val="22"/>
          <w:szCs w:val="22"/>
        </w:rPr>
        <w:t>”. Encourage them to seek out numbers all around them. Classify objects by color, size, and other characteristics. Show them common number lines, such as a ruler and how it works. Playing dice games, such as Yahtzee to help </w:t>
      </w:r>
    </w:p>
    <w:p w14:paraId="7A664753" w14:textId="77777777" w:rsidR="00863433" w:rsidRPr="00863433" w:rsidRDefault="00863433" w:rsidP="00863433">
      <w:pPr>
        <w:rPr>
          <w:rFonts w:ascii="Times New Roman" w:eastAsia="Times New Roman" w:hAnsi="Times New Roman" w:cs="Times New Roman"/>
        </w:rPr>
      </w:pPr>
    </w:p>
    <w:p w14:paraId="40CB45B2"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build subitizing skills. Play card games. Teach about money by grouping and counting coins and bills. Bake with them to introduce them to instructions and key concepts like weight, volume, and fractions. </w:t>
      </w:r>
    </w:p>
    <w:p w14:paraId="513D91F5" w14:textId="77777777" w:rsidR="00863433" w:rsidRPr="00863433" w:rsidRDefault="00863433" w:rsidP="00863433">
      <w:pPr>
        <w:rPr>
          <w:rFonts w:ascii="Times New Roman" w:eastAsia="Times New Roman" w:hAnsi="Times New Roman" w:cs="Times New Roman"/>
        </w:rPr>
      </w:pPr>
    </w:p>
    <w:p w14:paraId="42154B1B" w14:textId="3A4557B0"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lastRenderedPageBreak/>
        <w:t xml:space="preserve">At </w:t>
      </w:r>
      <w:r w:rsidR="00CB34F9">
        <w:rPr>
          <w:rFonts w:ascii="Palatino Linotype" w:eastAsia="Times New Roman" w:hAnsi="Palatino Linotype" w:cs="Times New Roman"/>
          <w:color w:val="000000"/>
          <w:sz w:val="22"/>
          <w:szCs w:val="22"/>
        </w:rPr>
        <w:t>ACA</w:t>
      </w:r>
      <w:r w:rsidRPr="00863433">
        <w:rPr>
          <w:rFonts w:ascii="Palatino Linotype" w:eastAsia="Times New Roman" w:hAnsi="Palatino Linotype" w:cs="Times New Roman"/>
          <w:color w:val="000000"/>
          <w:sz w:val="22"/>
          <w:szCs w:val="22"/>
        </w:rPr>
        <w:t xml:space="preserve">, we follow the Dimensions program of Singapore Math. Provided below are links to the scope and sequence for the K-5 program, which is aligned with the Alberta curriculum, as well as the links to the Kindergarten KGA and KGB </w:t>
      </w:r>
      <w:proofErr w:type="spellStart"/>
      <w:r w:rsidRPr="00863433">
        <w:rPr>
          <w:rFonts w:ascii="Palatino Linotype" w:eastAsia="Times New Roman" w:hAnsi="Palatino Linotype" w:cs="Times New Roman"/>
          <w:color w:val="000000"/>
          <w:sz w:val="22"/>
          <w:szCs w:val="22"/>
        </w:rPr>
        <w:t>program.This</w:t>
      </w:r>
      <w:proofErr w:type="spellEnd"/>
      <w:r w:rsidRPr="00863433">
        <w:rPr>
          <w:rFonts w:ascii="Palatino Linotype" w:eastAsia="Times New Roman" w:hAnsi="Palatino Linotype" w:cs="Times New Roman"/>
          <w:color w:val="000000"/>
          <w:sz w:val="22"/>
          <w:szCs w:val="22"/>
        </w:rPr>
        <w:t xml:space="preserve"> will give you a clear idea of what was covered in the year previous to Grade One. </w:t>
      </w:r>
    </w:p>
    <w:p w14:paraId="45EF2240" w14:textId="77777777" w:rsidR="00863433" w:rsidRPr="00863433" w:rsidRDefault="00863433" w:rsidP="00863433">
      <w:pPr>
        <w:rPr>
          <w:rFonts w:ascii="Times New Roman" w:eastAsia="Times New Roman" w:hAnsi="Times New Roman" w:cs="Times New Roman"/>
        </w:rPr>
      </w:pPr>
    </w:p>
    <w:p w14:paraId="0201CA1E"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Scope and Sequence K-5: </w:t>
      </w:r>
      <w:hyperlink r:id="rId17" w:history="1">
        <w:r w:rsidRPr="00863433">
          <w:rPr>
            <w:rFonts w:ascii="Palatino Linotype" w:eastAsia="Times New Roman" w:hAnsi="Palatino Linotype" w:cs="Times New Roman"/>
            <w:color w:val="1155CC"/>
            <w:sz w:val="22"/>
            <w:szCs w:val="22"/>
            <w:u w:val="single"/>
          </w:rPr>
          <w:t>https://cdn.shopify.com/s/files/1/0603/7487/6349/files/Scope_1.pdf?v=1635780325</w:t>
        </w:r>
      </w:hyperlink>
    </w:p>
    <w:p w14:paraId="19B3A4B6" w14:textId="77777777" w:rsidR="00863433" w:rsidRPr="00863433" w:rsidRDefault="00000000" w:rsidP="00863433">
      <w:pPr>
        <w:rPr>
          <w:rFonts w:ascii="Times New Roman" w:eastAsia="Times New Roman" w:hAnsi="Times New Roman" w:cs="Times New Roman"/>
        </w:rPr>
      </w:pPr>
      <w:hyperlink r:id="rId18" w:history="1">
        <w:r w:rsidR="00863433" w:rsidRPr="00863433">
          <w:rPr>
            <w:rFonts w:ascii="Palatino Linotype" w:eastAsia="Times New Roman" w:hAnsi="Palatino Linotype" w:cs="Times New Roman"/>
            <w:color w:val="1155CC"/>
            <w:sz w:val="22"/>
            <w:szCs w:val="22"/>
            <w:u w:val="single"/>
          </w:rPr>
          <w:t>https://www.canadianhomeeducation.com/Singapore-Math-Dimensions--Kindergarten-Bundle</w:t>
        </w:r>
      </w:hyperlink>
    </w:p>
    <w:p w14:paraId="1BC29C5C" w14:textId="77777777" w:rsidR="00863433" w:rsidRPr="00863433" w:rsidRDefault="00863433" w:rsidP="00863433">
      <w:pPr>
        <w:rPr>
          <w:rFonts w:ascii="Times New Roman" w:eastAsia="Times New Roman" w:hAnsi="Times New Roman" w:cs="Times New Roman"/>
        </w:rPr>
      </w:pPr>
    </w:p>
    <w:p w14:paraId="13F52F6B"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Singapore Math Videos:</w:t>
      </w:r>
    </w:p>
    <w:p w14:paraId="4028E5FA" w14:textId="77777777" w:rsidR="00863433" w:rsidRPr="00863433" w:rsidRDefault="00863433" w:rsidP="00863433">
      <w:pPr>
        <w:ind w:left="450"/>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w:t>
      </w:r>
      <w:hyperlink r:id="rId19" w:history="1">
        <w:r w:rsidRPr="00863433">
          <w:rPr>
            <w:rFonts w:ascii="Palatino Linotype" w:eastAsia="Times New Roman" w:hAnsi="Palatino Linotype" w:cs="Times New Roman"/>
            <w:color w:val="1155CC"/>
            <w:sz w:val="22"/>
            <w:szCs w:val="22"/>
            <w:u w:val="single"/>
          </w:rPr>
          <w:t>https://vimeo.com/</w:t>
        </w:r>
      </w:hyperlink>
      <w:r w:rsidRPr="00863433">
        <w:rPr>
          <w:rFonts w:ascii="Palatino Linotype" w:eastAsia="Times New Roman" w:hAnsi="Palatino Linotype" w:cs="Times New Roman"/>
          <w:color w:val="000000"/>
          <w:sz w:val="22"/>
          <w:szCs w:val="22"/>
        </w:rPr>
        <w:t> </w:t>
      </w:r>
    </w:p>
    <w:p w14:paraId="7C0B73F2" w14:textId="77777777" w:rsidR="00863433" w:rsidRPr="00863433" w:rsidRDefault="00863433" w:rsidP="00863433">
      <w:pPr>
        <w:ind w:left="450"/>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 Login: </w:t>
      </w:r>
      <w:hyperlink r:id="rId20" w:history="1">
        <w:r w:rsidRPr="00863433">
          <w:rPr>
            <w:rFonts w:ascii="Palatino Linotype" w:eastAsia="Times New Roman" w:hAnsi="Palatino Linotype" w:cs="Times New Roman"/>
            <w:color w:val="1155CC"/>
            <w:sz w:val="22"/>
            <w:szCs w:val="22"/>
            <w:u w:val="single"/>
          </w:rPr>
          <w:t>Colleen.parks@classicalacademy.ca</w:t>
        </w:r>
      </w:hyperlink>
    </w:p>
    <w:p w14:paraId="5E6BF9BB" w14:textId="77777777" w:rsidR="00863433" w:rsidRPr="00863433" w:rsidRDefault="00863433" w:rsidP="00863433">
      <w:pPr>
        <w:ind w:left="450"/>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Password: CCA2022!</w:t>
      </w:r>
    </w:p>
    <w:p w14:paraId="6F586DA5" w14:textId="77777777" w:rsidR="00863433" w:rsidRPr="00863433" w:rsidRDefault="00863433" w:rsidP="00863433">
      <w:pPr>
        <w:ind w:left="450"/>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 Once in go to  </w:t>
      </w:r>
      <w:hyperlink r:id="rId21" w:history="1">
        <w:r w:rsidRPr="00863433">
          <w:rPr>
            <w:rFonts w:ascii="Palatino Linotype" w:eastAsia="Times New Roman" w:hAnsi="Palatino Linotype" w:cs="Times New Roman"/>
            <w:color w:val="1155CC"/>
            <w:sz w:val="22"/>
            <w:szCs w:val="22"/>
            <w:u w:val="single"/>
          </w:rPr>
          <w:t>https://vimeo.com/ondemand/purchases</w:t>
        </w:r>
      </w:hyperlink>
      <w:r w:rsidRPr="00863433">
        <w:rPr>
          <w:rFonts w:ascii="Palatino Linotype" w:eastAsia="Times New Roman" w:hAnsi="Palatino Linotype" w:cs="Times New Roman"/>
          <w:color w:val="000000"/>
          <w:sz w:val="22"/>
          <w:szCs w:val="22"/>
        </w:rPr>
        <w:t xml:space="preserve"> to see what is in store for grade 1</w:t>
      </w:r>
    </w:p>
    <w:p w14:paraId="2E7356AB" w14:textId="77777777" w:rsidR="00863433" w:rsidRPr="00863433" w:rsidRDefault="00863433" w:rsidP="00863433">
      <w:pPr>
        <w:rPr>
          <w:rFonts w:ascii="Times New Roman" w:eastAsia="Times New Roman" w:hAnsi="Times New Roman" w:cs="Times New Roman"/>
        </w:rPr>
      </w:pPr>
    </w:p>
    <w:p w14:paraId="19D09E30"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4. Communication and Talk Time </w:t>
      </w:r>
    </w:p>
    <w:p w14:paraId="73515686" w14:textId="77777777" w:rsidR="00863433" w:rsidRPr="00863433" w:rsidRDefault="00863433" w:rsidP="00863433">
      <w:pPr>
        <w:rPr>
          <w:rFonts w:ascii="Times New Roman" w:eastAsia="Times New Roman" w:hAnsi="Times New Roman" w:cs="Times New Roman"/>
        </w:rPr>
      </w:pPr>
    </w:p>
    <w:p w14:paraId="127150A3"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We have noted a marked increase in the number of students exhibiting communication disorders and developmental delays in speech and language. Work on communication skills and vocabulary building by engaging your child in frequent reciprocal conversations across a variety of contexts to hone the necessary skills. Encourage eye contact and reciprocal listening. Research common </w:t>
      </w:r>
      <w:hyperlink r:id="rId22" w:history="1">
        <w:r w:rsidRPr="00863433">
          <w:rPr>
            <w:rFonts w:ascii="Palatino Linotype" w:eastAsia="Times New Roman" w:hAnsi="Palatino Linotype" w:cs="Times New Roman"/>
            <w:color w:val="1155CC"/>
            <w:sz w:val="22"/>
            <w:szCs w:val="22"/>
            <w:u w:val="single"/>
          </w:rPr>
          <w:t>Communication Milestones</w:t>
        </w:r>
      </w:hyperlink>
      <w:r w:rsidRPr="00863433">
        <w:rPr>
          <w:rFonts w:ascii="Palatino Linotype" w:eastAsia="Times New Roman" w:hAnsi="Palatino Linotype" w:cs="Times New Roman"/>
          <w:color w:val="000000"/>
          <w:sz w:val="22"/>
          <w:szCs w:val="22"/>
        </w:rPr>
        <w:t xml:space="preserve"> as to what to look for to gauge your child’s language and speech development. If you see red flags, please take your child to their family doctor before school begins so a continuum of supports can be established.  </w:t>
      </w:r>
    </w:p>
    <w:p w14:paraId="202F3DBB" w14:textId="77777777" w:rsidR="00863433" w:rsidRPr="00863433" w:rsidRDefault="00863433" w:rsidP="00863433">
      <w:pPr>
        <w:rPr>
          <w:rFonts w:ascii="Times New Roman" w:eastAsia="Times New Roman" w:hAnsi="Times New Roman" w:cs="Times New Roman"/>
        </w:rPr>
      </w:pPr>
    </w:p>
    <w:p w14:paraId="4F5FF178"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5. Outdoor Play and Observation</w:t>
      </w:r>
    </w:p>
    <w:p w14:paraId="2EBF6DD3" w14:textId="77777777" w:rsidR="00863433" w:rsidRPr="00863433" w:rsidRDefault="00863433" w:rsidP="00863433">
      <w:pPr>
        <w:rPr>
          <w:rFonts w:ascii="Times New Roman" w:eastAsia="Times New Roman" w:hAnsi="Times New Roman" w:cs="Times New Roman"/>
        </w:rPr>
      </w:pPr>
    </w:p>
    <w:p w14:paraId="00E4FA58"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Play outside in a variety of contexts. Take the time to cultivate their curiosity and sense of wonder of the natural world, and to sharpen their skills of observation. Frequent outdoor play and adventures will allow them to develop the necessary </w:t>
      </w:r>
      <w:hyperlink r:id="rId23" w:history="1">
        <w:r w:rsidRPr="00863433">
          <w:rPr>
            <w:rFonts w:ascii="Palatino Linotype" w:eastAsia="Times New Roman" w:hAnsi="Palatino Linotype" w:cs="Times New Roman"/>
            <w:color w:val="1155CC"/>
            <w:sz w:val="22"/>
            <w:szCs w:val="22"/>
            <w:u w:val="single"/>
          </w:rPr>
          <w:t>gross motor skills</w:t>
        </w:r>
      </w:hyperlink>
      <w:r w:rsidRPr="00863433">
        <w:rPr>
          <w:rFonts w:ascii="Palatino Linotype" w:eastAsia="Times New Roman" w:hAnsi="Palatino Linotype" w:cs="Times New Roman"/>
          <w:color w:val="000000"/>
          <w:sz w:val="22"/>
          <w:szCs w:val="22"/>
        </w:rPr>
        <w:t xml:space="preserve"> to prepare them for school. Learn to ride a bike without help, practice balancing and climbing in a playground or go </w:t>
      </w:r>
      <w:r w:rsidRPr="00863433">
        <w:rPr>
          <w:rFonts w:ascii="Palatino Linotype" w:eastAsia="Times New Roman" w:hAnsi="Palatino Linotype" w:cs="Times New Roman"/>
          <w:color w:val="202124"/>
          <w:sz w:val="22"/>
          <w:szCs w:val="22"/>
          <w:shd w:val="clear" w:color="auto" w:fill="FFFFFF"/>
        </w:rPr>
        <w:t>for a contemplative family hike in the great outdoors. </w:t>
      </w:r>
    </w:p>
    <w:p w14:paraId="6B64A868" w14:textId="77777777" w:rsidR="00863433" w:rsidRPr="00863433" w:rsidRDefault="00863433" w:rsidP="00863433">
      <w:pPr>
        <w:rPr>
          <w:rFonts w:ascii="Times New Roman" w:eastAsia="Times New Roman" w:hAnsi="Times New Roman" w:cs="Times New Roman"/>
        </w:rPr>
      </w:pPr>
    </w:p>
    <w:p w14:paraId="0F9D7E98"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 xml:space="preserve">6. Engage </w:t>
      </w:r>
      <w:hyperlink r:id="rId24" w:history="1">
        <w:r w:rsidRPr="00863433">
          <w:rPr>
            <w:rFonts w:ascii="Palatino Linotype" w:eastAsia="Times New Roman" w:hAnsi="Palatino Linotype" w:cs="Times New Roman"/>
            <w:b/>
            <w:bCs/>
            <w:color w:val="1155CC"/>
            <w:sz w:val="22"/>
            <w:szCs w:val="22"/>
            <w:u w:val="single"/>
          </w:rPr>
          <w:t>Fine Motor Skills </w:t>
        </w:r>
      </w:hyperlink>
    </w:p>
    <w:p w14:paraId="280E3FF2" w14:textId="77777777" w:rsidR="00863433" w:rsidRPr="00863433" w:rsidRDefault="00863433" w:rsidP="00863433">
      <w:pPr>
        <w:rPr>
          <w:rFonts w:ascii="Times New Roman" w:eastAsia="Times New Roman" w:hAnsi="Times New Roman" w:cs="Times New Roman"/>
        </w:rPr>
      </w:pPr>
    </w:p>
    <w:p w14:paraId="45B7FFA1"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It is important your child develops strong fine motor skills to successfully perform common classroom tasks. Please ensure they know how to properly hold a pencil and can form their letters and numbers. Home art projects will teach them to grip and use everything from pencils to paintbrushes. Teach them how to cut safely and properly carry scissors, use </w:t>
      </w:r>
      <w:proofErr w:type="spellStart"/>
      <w:r w:rsidRPr="00863433">
        <w:rPr>
          <w:rFonts w:ascii="Palatino Linotype" w:eastAsia="Times New Roman" w:hAnsi="Palatino Linotype" w:cs="Times New Roman"/>
          <w:color w:val="000000"/>
          <w:sz w:val="22"/>
          <w:szCs w:val="22"/>
        </w:rPr>
        <w:t>play-doh</w:t>
      </w:r>
      <w:proofErr w:type="spellEnd"/>
      <w:r w:rsidRPr="00863433">
        <w:rPr>
          <w:rFonts w:ascii="Palatino Linotype" w:eastAsia="Times New Roman" w:hAnsi="Palatino Linotype" w:cs="Times New Roman"/>
          <w:color w:val="000000"/>
          <w:sz w:val="22"/>
          <w:szCs w:val="22"/>
        </w:rPr>
        <w:t>, string small beads, or practice sorting small objects with tweezers, etc. </w:t>
      </w:r>
    </w:p>
    <w:p w14:paraId="3ED69FBA" w14:textId="77777777" w:rsidR="00863433" w:rsidRPr="00863433" w:rsidRDefault="00863433" w:rsidP="00863433">
      <w:pPr>
        <w:rPr>
          <w:rFonts w:ascii="Times New Roman" w:eastAsia="Times New Roman" w:hAnsi="Times New Roman" w:cs="Times New Roman"/>
        </w:rPr>
      </w:pPr>
    </w:p>
    <w:p w14:paraId="4ABA6D0C"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7. Practice Pre-Writing Skills</w:t>
      </w:r>
    </w:p>
    <w:p w14:paraId="6CF65453" w14:textId="77777777" w:rsidR="00863433" w:rsidRPr="00863433" w:rsidRDefault="00863433" w:rsidP="00863433">
      <w:pPr>
        <w:rPr>
          <w:rFonts w:ascii="Times New Roman" w:eastAsia="Times New Roman" w:hAnsi="Times New Roman" w:cs="Times New Roman"/>
        </w:rPr>
      </w:pPr>
    </w:p>
    <w:p w14:paraId="410DF4BB"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Letter formation of upper- and lower-case letters and proper pencil grip will be emphasized in grade 1. Before coming to school, teach your child to recognize his/her first and last name in print and to write their name properly using an uppercase letter for the first initial, followed by </w:t>
      </w:r>
      <w:r w:rsidRPr="00863433">
        <w:rPr>
          <w:rFonts w:ascii="Palatino Linotype" w:eastAsia="Times New Roman" w:hAnsi="Palatino Linotype" w:cs="Times New Roman"/>
          <w:color w:val="000000"/>
          <w:sz w:val="22"/>
          <w:szCs w:val="22"/>
        </w:rPr>
        <w:lastRenderedPageBreak/>
        <w:t>lowercase, rather than in all uppercase letters (</w:t>
      </w:r>
      <w:proofErr w:type="spellStart"/>
      <w:r w:rsidRPr="00863433">
        <w:rPr>
          <w:rFonts w:ascii="Palatino Linotype" w:eastAsia="Times New Roman" w:hAnsi="Palatino Linotype" w:cs="Times New Roman"/>
          <w:color w:val="000000"/>
          <w:sz w:val="22"/>
          <w:szCs w:val="22"/>
        </w:rPr>
        <w:t>eg</w:t>
      </w:r>
      <w:proofErr w:type="spellEnd"/>
      <w:r w:rsidRPr="00863433">
        <w:rPr>
          <w:rFonts w:ascii="Palatino Linotype" w:eastAsia="Times New Roman" w:hAnsi="Palatino Linotype" w:cs="Times New Roman"/>
          <w:color w:val="000000"/>
          <w:sz w:val="22"/>
          <w:szCs w:val="22"/>
        </w:rPr>
        <w:t>.,Daniel vs DANIEL). Have your child practice drawing and coloring on flat (table) and vertical (easel) surfaces. Have them practice tracing a variety of lines with a variety of writing tools - practice straight, zig-zagged, and curved lines and shapes and complete activities like numbered dot to dots, and mazes. </w:t>
      </w:r>
    </w:p>
    <w:p w14:paraId="4F727815" w14:textId="77777777" w:rsidR="00863433" w:rsidRPr="00863433" w:rsidRDefault="00863433" w:rsidP="00863433">
      <w:pPr>
        <w:rPr>
          <w:rFonts w:ascii="Times New Roman" w:eastAsia="Times New Roman" w:hAnsi="Times New Roman" w:cs="Times New Roman"/>
        </w:rPr>
      </w:pPr>
    </w:p>
    <w:p w14:paraId="7575A8C6" w14:textId="77777777" w:rsidR="00863433" w:rsidRPr="00863433" w:rsidRDefault="00863433" w:rsidP="00863433">
      <w:pPr>
        <w:outlineLvl w:val="2"/>
        <w:rPr>
          <w:rFonts w:ascii="Times New Roman" w:eastAsia="Times New Roman" w:hAnsi="Times New Roman" w:cs="Times New Roman"/>
          <w:b/>
          <w:bCs/>
          <w:sz w:val="27"/>
          <w:szCs w:val="27"/>
        </w:rPr>
      </w:pPr>
      <w:r w:rsidRPr="00863433">
        <w:rPr>
          <w:rFonts w:ascii="Palatino Linotype" w:eastAsia="Times New Roman" w:hAnsi="Palatino Linotype" w:cs="Times New Roman"/>
          <w:b/>
          <w:bCs/>
          <w:color w:val="000000"/>
          <w:sz w:val="22"/>
          <w:szCs w:val="22"/>
        </w:rPr>
        <w:t>8. Foster Independence</w:t>
      </w:r>
    </w:p>
    <w:p w14:paraId="3DD8AA64" w14:textId="77777777" w:rsidR="00863433" w:rsidRPr="00863433" w:rsidRDefault="00863433" w:rsidP="00863433">
      <w:pPr>
        <w:rPr>
          <w:rFonts w:ascii="Times New Roman" w:eastAsia="Times New Roman" w:hAnsi="Times New Roman" w:cs="Times New Roman"/>
        </w:rPr>
      </w:pPr>
    </w:p>
    <w:p w14:paraId="3C0D9EE9"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Practice a morning routine that will mirror what to expect on school mornings. Your child should be able to dress, toilet themselves independently, and use the restroom. They should know how and when to use facial tissues, and be able to properly wash their hands without assistance. Work on tying shoe laces. Get them accustomed to scratchy uniform pieces to build resilience, meaning resist the urge to cut out clothing labels. Working through sensory issues using a gentle, but firm approach will pay off later down the road. Host picnics to practice using a lunch box and independently using containers with lids, etc.  Teach them how to pack and unpack a backpack and to hang up their clothing, and neatly place their shoes together in a designated place. Most importantly, make sure your child knows important family information, like their full name, birthday, home address, and phone numbers. </w:t>
      </w:r>
    </w:p>
    <w:p w14:paraId="71962FA7" w14:textId="77777777" w:rsidR="00863433" w:rsidRPr="00863433" w:rsidRDefault="00863433" w:rsidP="00863433">
      <w:pPr>
        <w:rPr>
          <w:rFonts w:ascii="Times New Roman" w:eastAsia="Times New Roman" w:hAnsi="Times New Roman" w:cs="Times New Roman"/>
        </w:rPr>
      </w:pPr>
    </w:p>
    <w:p w14:paraId="29AEFFCC"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9. Following Simple Directions </w:t>
      </w:r>
    </w:p>
    <w:p w14:paraId="3997FEC4" w14:textId="77777777" w:rsidR="00863433" w:rsidRPr="00863433" w:rsidRDefault="00863433" w:rsidP="00863433">
      <w:pPr>
        <w:rPr>
          <w:rFonts w:ascii="Times New Roman" w:eastAsia="Times New Roman" w:hAnsi="Times New Roman" w:cs="Times New Roman"/>
        </w:rPr>
      </w:pPr>
    </w:p>
    <w:p w14:paraId="17156DE3"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Children entering Kindergarten should be able to follow a complete set of three to four simple directives with minimal support. Practice this by instructing your child on how to get dressed, put on shoes and a jacket, put away toys and books, or how to sit down at a table for a meal. Reinforce that your child should complete a task </w:t>
      </w:r>
      <w:r w:rsidRPr="00863433">
        <w:rPr>
          <w:rFonts w:ascii="Palatino Linotype" w:eastAsia="Times New Roman" w:hAnsi="Palatino Linotype" w:cs="Times New Roman"/>
          <w:i/>
          <w:iCs/>
          <w:color w:val="000000"/>
          <w:sz w:val="22"/>
          <w:szCs w:val="22"/>
        </w:rPr>
        <w:t xml:space="preserve">the first time </w:t>
      </w:r>
      <w:r w:rsidRPr="00863433">
        <w:rPr>
          <w:rFonts w:ascii="Palatino Linotype" w:eastAsia="Times New Roman" w:hAnsi="Palatino Linotype" w:cs="Times New Roman"/>
          <w:color w:val="000000"/>
          <w:sz w:val="22"/>
          <w:szCs w:val="22"/>
        </w:rPr>
        <w:t>an adult, like a parent or teacher asks something reasonable of them. </w:t>
      </w:r>
    </w:p>
    <w:p w14:paraId="2C255849" w14:textId="77777777" w:rsidR="00863433" w:rsidRPr="00863433" w:rsidRDefault="00863433" w:rsidP="00863433">
      <w:pPr>
        <w:rPr>
          <w:rFonts w:ascii="Times New Roman" w:eastAsia="Times New Roman" w:hAnsi="Times New Roman" w:cs="Times New Roman"/>
        </w:rPr>
      </w:pPr>
    </w:p>
    <w:p w14:paraId="2FB8B28D"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10. Socio-Emotional Learning &amp; the Classroom Environment </w:t>
      </w:r>
    </w:p>
    <w:p w14:paraId="5BA69061" w14:textId="77777777" w:rsidR="00863433" w:rsidRPr="00863433" w:rsidRDefault="00863433" w:rsidP="00863433">
      <w:pPr>
        <w:rPr>
          <w:rFonts w:ascii="Times New Roman" w:eastAsia="Times New Roman" w:hAnsi="Times New Roman" w:cs="Times New Roman"/>
        </w:rPr>
      </w:pPr>
    </w:p>
    <w:p w14:paraId="1FFDCC2E"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Social and Emotional Readiness </w:t>
      </w:r>
    </w:p>
    <w:p w14:paraId="668ECC9C" w14:textId="77777777" w:rsidR="00863433" w:rsidRPr="00863433" w:rsidRDefault="00863433" w:rsidP="00863433">
      <w:pPr>
        <w:numPr>
          <w:ilvl w:val="0"/>
          <w:numId w:val="15"/>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Able to separate from a parent or caregiver without getting overly upset</w:t>
      </w:r>
    </w:p>
    <w:p w14:paraId="0F4C7CF4" w14:textId="77777777" w:rsidR="00863433" w:rsidRPr="00863433" w:rsidRDefault="00863433" w:rsidP="00863433">
      <w:pPr>
        <w:numPr>
          <w:ilvl w:val="0"/>
          <w:numId w:val="15"/>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Interact kindly and fairly with other kids</w:t>
      </w:r>
    </w:p>
    <w:p w14:paraId="04624EEC" w14:textId="77777777" w:rsidR="00863433" w:rsidRPr="00863433" w:rsidRDefault="00863433" w:rsidP="00863433">
      <w:pPr>
        <w:numPr>
          <w:ilvl w:val="0"/>
          <w:numId w:val="15"/>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191919"/>
          <w:sz w:val="22"/>
          <w:szCs w:val="22"/>
        </w:rPr>
        <w:t>Students should be able to share supplies and respect the space of peers</w:t>
      </w:r>
    </w:p>
    <w:p w14:paraId="4A7A62A4" w14:textId="77777777" w:rsidR="00863433" w:rsidRPr="00863433" w:rsidRDefault="00000000" w:rsidP="00863433">
      <w:pPr>
        <w:numPr>
          <w:ilvl w:val="0"/>
          <w:numId w:val="15"/>
        </w:numPr>
        <w:textAlignment w:val="baseline"/>
        <w:rPr>
          <w:rFonts w:ascii="Palatino Linotype" w:eastAsia="Times New Roman" w:hAnsi="Palatino Linotype" w:cs="Times New Roman"/>
          <w:color w:val="000000"/>
          <w:sz w:val="22"/>
          <w:szCs w:val="22"/>
        </w:rPr>
      </w:pPr>
      <w:hyperlink r:id="rId25" w:history="1">
        <w:r w:rsidR="00863433" w:rsidRPr="00863433">
          <w:rPr>
            <w:rFonts w:ascii="Palatino Linotype" w:eastAsia="Times New Roman" w:hAnsi="Palatino Linotype" w:cs="Times New Roman"/>
            <w:color w:val="1155CC"/>
            <w:sz w:val="22"/>
            <w:szCs w:val="22"/>
            <w:u w:val="single"/>
          </w:rPr>
          <w:t>Pay attention</w:t>
        </w:r>
      </w:hyperlink>
      <w:r w:rsidR="00863433" w:rsidRPr="00863433">
        <w:rPr>
          <w:rFonts w:ascii="Palatino Linotype" w:eastAsia="Times New Roman" w:hAnsi="Palatino Linotype" w:cs="Times New Roman"/>
          <w:color w:val="000000"/>
          <w:sz w:val="22"/>
          <w:szCs w:val="22"/>
        </w:rPr>
        <w:t xml:space="preserve"> for at least five minutes with the ultimate goal of 15 minutes, to a task an adult is leading, such as listening to directions for an activity or discussing the day’s weather during circle time</w:t>
      </w:r>
    </w:p>
    <w:p w14:paraId="5426FC2D" w14:textId="77777777" w:rsidR="00863433" w:rsidRPr="00863433" w:rsidRDefault="00863433" w:rsidP="00863433">
      <w:pPr>
        <w:numPr>
          <w:ilvl w:val="0"/>
          <w:numId w:val="15"/>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Completing short tasks (5 minute task) with independence </w:t>
      </w:r>
    </w:p>
    <w:p w14:paraId="76A538F0" w14:textId="77777777" w:rsidR="00863433" w:rsidRPr="00863433" w:rsidRDefault="00863433" w:rsidP="00863433">
      <w:pPr>
        <w:rPr>
          <w:rFonts w:ascii="Times New Roman" w:eastAsia="Times New Roman" w:hAnsi="Times New Roman" w:cs="Times New Roman"/>
        </w:rPr>
      </w:pPr>
    </w:p>
    <w:p w14:paraId="3B865349"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w:t>
      </w:r>
      <w:hyperlink r:id="rId26" w:history="1">
        <w:r w:rsidRPr="00863433">
          <w:rPr>
            <w:rFonts w:ascii="Palatino Linotype" w:eastAsia="Times New Roman" w:hAnsi="Palatino Linotype" w:cs="Times New Roman"/>
            <w:color w:val="1155CC"/>
            <w:sz w:val="22"/>
            <w:szCs w:val="22"/>
            <w:u w:val="single"/>
          </w:rPr>
          <w:t>https://www.canr.msu.edu/news/kindergarten_readiness_social_and_emotional_development</w:t>
        </w:r>
      </w:hyperlink>
    </w:p>
    <w:p w14:paraId="2B35FA5A" w14:textId="77777777" w:rsidR="00863433" w:rsidRPr="00863433" w:rsidRDefault="00863433" w:rsidP="00863433">
      <w:pPr>
        <w:rPr>
          <w:rFonts w:ascii="Times New Roman" w:eastAsia="Times New Roman" w:hAnsi="Times New Roman" w:cs="Times New Roman"/>
        </w:rPr>
      </w:pPr>
    </w:p>
    <w:p w14:paraId="50D21893"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Highlights from the above link:</w:t>
      </w:r>
    </w:p>
    <w:p w14:paraId="27059CFD" w14:textId="77777777" w:rsidR="00863433" w:rsidRPr="00863433" w:rsidRDefault="00863433" w:rsidP="00863433">
      <w:pPr>
        <w:numPr>
          <w:ilvl w:val="0"/>
          <w:numId w:val="16"/>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Getting along with others (parents, teachers and peers)</w:t>
      </w:r>
    </w:p>
    <w:p w14:paraId="1D646ABB" w14:textId="77777777" w:rsidR="00863433" w:rsidRPr="00863433" w:rsidRDefault="00863433" w:rsidP="00863433">
      <w:pPr>
        <w:numPr>
          <w:ilvl w:val="0"/>
          <w:numId w:val="16"/>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 xml:space="preserve">Following directions </w:t>
      </w:r>
      <w:r w:rsidRPr="00863433">
        <w:rPr>
          <w:rFonts w:ascii="Palatino Linotype" w:eastAsia="Times New Roman" w:hAnsi="Palatino Linotype" w:cs="Times New Roman"/>
          <w:color w:val="191919"/>
          <w:sz w:val="22"/>
          <w:szCs w:val="22"/>
        </w:rPr>
        <w:t>and basic instructions from a teacher</w:t>
      </w:r>
    </w:p>
    <w:p w14:paraId="305F5317" w14:textId="77777777" w:rsidR="00863433" w:rsidRPr="00863433" w:rsidRDefault="00863433" w:rsidP="00863433">
      <w:pPr>
        <w:numPr>
          <w:ilvl w:val="0"/>
          <w:numId w:val="16"/>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Identifying and regulating one’s emotions and behavior</w:t>
      </w:r>
    </w:p>
    <w:p w14:paraId="540353F3" w14:textId="77777777" w:rsidR="00863433" w:rsidRPr="00863433" w:rsidRDefault="00863433" w:rsidP="00863433">
      <w:pPr>
        <w:numPr>
          <w:ilvl w:val="0"/>
          <w:numId w:val="16"/>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Thinking of appropriate solutions to conflict</w:t>
      </w:r>
    </w:p>
    <w:p w14:paraId="1EB86CC4" w14:textId="77777777" w:rsidR="00863433" w:rsidRPr="00863433" w:rsidRDefault="00863433" w:rsidP="00863433">
      <w:pPr>
        <w:numPr>
          <w:ilvl w:val="0"/>
          <w:numId w:val="16"/>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lastRenderedPageBreak/>
        <w:t>Persisting on task</w:t>
      </w:r>
    </w:p>
    <w:p w14:paraId="24316CBA" w14:textId="77777777" w:rsidR="00863433" w:rsidRPr="00863433" w:rsidRDefault="00863433" w:rsidP="00863433">
      <w:pPr>
        <w:numPr>
          <w:ilvl w:val="0"/>
          <w:numId w:val="16"/>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Engaging in social conversation and cooperative play</w:t>
      </w:r>
    </w:p>
    <w:p w14:paraId="1724E707" w14:textId="77777777" w:rsidR="00863433" w:rsidRPr="00863433" w:rsidRDefault="00863433" w:rsidP="00863433">
      <w:pPr>
        <w:numPr>
          <w:ilvl w:val="0"/>
          <w:numId w:val="16"/>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Correctly interpreting the behaviors and emotions of others</w:t>
      </w:r>
    </w:p>
    <w:p w14:paraId="7DBFA7A5" w14:textId="77777777" w:rsidR="00863433" w:rsidRPr="00863433" w:rsidRDefault="00863433" w:rsidP="00863433">
      <w:pPr>
        <w:numPr>
          <w:ilvl w:val="0"/>
          <w:numId w:val="16"/>
        </w:numPr>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Feeling good about oneself and others.</w:t>
      </w:r>
    </w:p>
    <w:p w14:paraId="3C8F564F" w14:textId="77777777" w:rsidR="00863433" w:rsidRPr="00863433" w:rsidRDefault="00863433" w:rsidP="00863433">
      <w:pPr>
        <w:numPr>
          <w:ilvl w:val="0"/>
          <w:numId w:val="16"/>
        </w:numPr>
        <w:spacing w:after="500"/>
        <w:textAlignment w:val="baseline"/>
        <w:rPr>
          <w:rFonts w:ascii="Palatino Linotype" w:eastAsia="Times New Roman" w:hAnsi="Palatino Linotype" w:cs="Times New Roman"/>
          <w:color w:val="000000"/>
          <w:sz w:val="22"/>
          <w:szCs w:val="22"/>
        </w:rPr>
      </w:pPr>
      <w:r w:rsidRPr="00863433">
        <w:rPr>
          <w:rFonts w:ascii="Palatino Linotype" w:eastAsia="Times New Roman" w:hAnsi="Palatino Linotype" w:cs="Times New Roman"/>
          <w:color w:val="000000"/>
          <w:sz w:val="22"/>
          <w:szCs w:val="22"/>
        </w:rPr>
        <w:t xml:space="preserve">Basic </w:t>
      </w:r>
      <w:proofErr w:type="spellStart"/>
      <w:r w:rsidRPr="00863433">
        <w:rPr>
          <w:rFonts w:ascii="Palatino Linotype" w:eastAsia="Times New Roman" w:hAnsi="Palatino Linotype" w:cs="Times New Roman"/>
          <w:color w:val="000000"/>
          <w:sz w:val="22"/>
          <w:szCs w:val="22"/>
        </w:rPr>
        <w:t>self regulation</w:t>
      </w:r>
      <w:proofErr w:type="spellEnd"/>
      <w:r w:rsidRPr="00863433">
        <w:rPr>
          <w:rFonts w:ascii="Palatino Linotype" w:eastAsia="Times New Roman" w:hAnsi="Palatino Linotype" w:cs="Times New Roman"/>
          <w:color w:val="000000"/>
          <w:sz w:val="22"/>
          <w:szCs w:val="22"/>
        </w:rPr>
        <w:t xml:space="preserve"> skills </w:t>
      </w:r>
    </w:p>
    <w:p w14:paraId="61EEE7CB" w14:textId="77777777" w:rsidR="00863433" w:rsidRPr="00863433" w:rsidRDefault="00863433" w:rsidP="00863433">
      <w:pPr>
        <w:outlineLvl w:val="2"/>
        <w:rPr>
          <w:rFonts w:ascii="Times New Roman" w:eastAsia="Times New Roman" w:hAnsi="Times New Roman" w:cs="Times New Roman"/>
          <w:b/>
          <w:bCs/>
          <w:sz w:val="27"/>
          <w:szCs w:val="27"/>
        </w:rPr>
      </w:pPr>
      <w:r w:rsidRPr="00863433">
        <w:rPr>
          <w:rFonts w:ascii="Palatino Linotype" w:eastAsia="Times New Roman" w:hAnsi="Palatino Linotype" w:cs="Times New Roman"/>
          <w:b/>
          <w:bCs/>
          <w:color w:val="000000"/>
          <w:sz w:val="22"/>
          <w:szCs w:val="22"/>
        </w:rPr>
        <w:t>11. Expect Deference and Respect </w:t>
      </w:r>
    </w:p>
    <w:p w14:paraId="253F4172" w14:textId="270F4689"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At </w:t>
      </w:r>
      <w:r w:rsidR="00CB34F9">
        <w:rPr>
          <w:rFonts w:ascii="Palatino Linotype" w:eastAsia="Times New Roman" w:hAnsi="Palatino Linotype" w:cs="Times New Roman"/>
          <w:color w:val="000000"/>
          <w:sz w:val="22"/>
          <w:szCs w:val="22"/>
        </w:rPr>
        <w:t>ACA</w:t>
      </w:r>
      <w:r w:rsidRPr="00863433">
        <w:rPr>
          <w:rFonts w:ascii="Palatino Linotype" w:eastAsia="Times New Roman" w:hAnsi="Palatino Linotype" w:cs="Times New Roman"/>
          <w:color w:val="000000"/>
          <w:sz w:val="22"/>
          <w:szCs w:val="22"/>
        </w:rPr>
        <w:t xml:space="preserve"> we believe that children thrive in a structured, calm, and well ordered, teacher led environment, marked by deference and respect for all. Establishing this expectation in your home and across contexts before school starts will help ensure a welcoming and safe classroom for all and that all children have their right to learn protected. The level of parental support required is outlined in our parent commitment forms. </w:t>
      </w:r>
    </w:p>
    <w:p w14:paraId="06BE7F12" w14:textId="77777777" w:rsidR="00863433" w:rsidRPr="00863433" w:rsidRDefault="00863433" w:rsidP="00863433">
      <w:pPr>
        <w:rPr>
          <w:rFonts w:ascii="Times New Roman" w:eastAsia="Times New Roman" w:hAnsi="Times New Roman" w:cs="Times New Roman"/>
        </w:rPr>
      </w:pPr>
    </w:p>
    <w:p w14:paraId="551D820C"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12. Science</w:t>
      </w:r>
    </w:p>
    <w:p w14:paraId="6812DC26"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383838"/>
          <w:sz w:val="22"/>
          <w:szCs w:val="22"/>
          <w:shd w:val="clear" w:color="auto" w:fill="FFFFFF"/>
        </w:rPr>
        <w:t>If your child is  interested in science-related topics, the USA National Parks Service offers these great downloadable books and activities to engage and help them learn about the natural world. </w:t>
      </w:r>
    </w:p>
    <w:p w14:paraId="36949D2F"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383838"/>
          <w:sz w:val="22"/>
          <w:szCs w:val="22"/>
          <w:shd w:val="clear" w:color="auto" w:fill="FFFFFF"/>
        </w:rPr>
        <w:t>Find them here: </w:t>
      </w:r>
    </w:p>
    <w:p w14:paraId="7E5EE5D1" w14:textId="77777777" w:rsidR="00863433" w:rsidRPr="00863433" w:rsidRDefault="00000000" w:rsidP="00863433">
      <w:pPr>
        <w:rPr>
          <w:rFonts w:ascii="Times New Roman" w:eastAsia="Times New Roman" w:hAnsi="Times New Roman" w:cs="Times New Roman"/>
        </w:rPr>
      </w:pPr>
      <w:hyperlink r:id="rId27" w:history="1">
        <w:r w:rsidR="00863433" w:rsidRPr="00863433">
          <w:rPr>
            <w:rFonts w:ascii="Palatino Linotype" w:eastAsia="Times New Roman" w:hAnsi="Palatino Linotype" w:cs="Times New Roman"/>
            <w:color w:val="1155CC"/>
            <w:sz w:val="22"/>
            <w:szCs w:val="22"/>
            <w:u w:val="single"/>
            <w:shd w:val="clear" w:color="auto" w:fill="FFFFFF"/>
          </w:rPr>
          <w:t>https://www.nps.gov/kids/junior-rangers.htm?fbclid=IwAR2wna0h8Wnb5jspAw84wzkhgSjML5WtyrEh6A-OuCKaJ_iVLYO1t7tz570</w:t>
        </w:r>
      </w:hyperlink>
    </w:p>
    <w:p w14:paraId="19A389A6" w14:textId="77777777" w:rsidR="00863433" w:rsidRPr="00863433" w:rsidRDefault="00863433" w:rsidP="00863433">
      <w:pPr>
        <w:rPr>
          <w:rFonts w:ascii="Times New Roman" w:eastAsia="Times New Roman" w:hAnsi="Times New Roman" w:cs="Times New Roman"/>
        </w:rPr>
      </w:pPr>
    </w:p>
    <w:p w14:paraId="31E46F8F" w14:textId="5BFC3E24"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383838"/>
          <w:sz w:val="22"/>
          <w:szCs w:val="22"/>
          <w:shd w:val="clear" w:color="auto" w:fill="FFFFFF"/>
        </w:rPr>
        <w:t>If you are looking for a fun science-based book on TINY creatures, this looks a super read: Super Small by Tiffany Stone, illustrated by Ashley Spires</w:t>
      </w:r>
      <w:r>
        <w:rPr>
          <w:rFonts w:ascii="Palatino Linotype" w:eastAsia="Times New Roman" w:hAnsi="Palatino Linotype" w:cs="Times New Roman"/>
          <w:color w:val="383838"/>
          <w:sz w:val="22"/>
          <w:szCs w:val="22"/>
          <w:shd w:val="clear" w:color="auto" w:fill="FFFFFF"/>
        </w:rPr>
        <w:t>.</w:t>
      </w:r>
    </w:p>
    <w:p w14:paraId="23989B04" w14:textId="474FD070" w:rsidR="00863433" w:rsidRPr="00863433" w:rsidRDefault="00863433" w:rsidP="00863433">
      <w:pPr>
        <w:spacing w:after="240"/>
        <w:rPr>
          <w:rFonts w:ascii="Times New Roman" w:eastAsia="Times New Roman" w:hAnsi="Times New Roman" w:cs="Times New Roman"/>
        </w:rPr>
      </w:pPr>
    </w:p>
    <w:p w14:paraId="307FA8AB"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t>13. Virtue and Character Development </w:t>
      </w:r>
    </w:p>
    <w:p w14:paraId="2C767526" w14:textId="77777777" w:rsidR="00863433" w:rsidRPr="00863433" w:rsidRDefault="00863433" w:rsidP="00863433">
      <w:pPr>
        <w:rPr>
          <w:rFonts w:ascii="Times New Roman" w:eastAsia="Times New Roman" w:hAnsi="Times New Roman" w:cs="Times New Roman"/>
        </w:rPr>
      </w:pPr>
    </w:p>
    <w:p w14:paraId="57790227" w14:textId="132BC9D1"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191919"/>
          <w:sz w:val="22"/>
          <w:szCs w:val="22"/>
        </w:rPr>
        <w:t xml:space="preserve">To prepare for the academic rigor, and enriching curriculum, and intentional moral formation according to virtue ethics at </w:t>
      </w:r>
      <w:r w:rsidR="00CB34F9">
        <w:rPr>
          <w:rFonts w:ascii="Palatino Linotype" w:eastAsia="Times New Roman" w:hAnsi="Palatino Linotype" w:cs="Times New Roman"/>
          <w:color w:val="191919"/>
          <w:sz w:val="22"/>
          <w:szCs w:val="22"/>
        </w:rPr>
        <w:t>ACA</w:t>
      </w:r>
      <w:r w:rsidRPr="00863433">
        <w:rPr>
          <w:rFonts w:ascii="Palatino Linotype" w:eastAsia="Times New Roman" w:hAnsi="Palatino Linotype" w:cs="Times New Roman"/>
          <w:color w:val="191919"/>
          <w:sz w:val="22"/>
          <w:szCs w:val="22"/>
        </w:rPr>
        <w:t>, it is recommended strongly (based upon common experience, short term studies, and longitudinal studies) that:</w:t>
      </w:r>
    </w:p>
    <w:p w14:paraId="585479B8" w14:textId="77777777" w:rsidR="00863433" w:rsidRPr="00863433" w:rsidRDefault="00863433" w:rsidP="00863433">
      <w:pPr>
        <w:numPr>
          <w:ilvl w:val="0"/>
          <w:numId w:val="17"/>
        </w:numPr>
        <w:spacing w:before="240"/>
        <w:ind w:left="630"/>
        <w:textAlignment w:val="baseline"/>
        <w:rPr>
          <w:rFonts w:ascii="Palatino Linotype" w:eastAsia="Times New Roman" w:hAnsi="Palatino Linotype" w:cs="Times New Roman"/>
          <w:color w:val="191919"/>
          <w:sz w:val="22"/>
          <w:szCs w:val="22"/>
        </w:rPr>
      </w:pPr>
      <w:r w:rsidRPr="00863433">
        <w:rPr>
          <w:rFonts w:ascii="Palatino Linotype" w:eastAsia="Times New Roman" w:hAnsi="Palatino Linotype" w:cs="Times New Roman"/>
          <w:color w:val="191919"/>
          <w:sz w:val="22"/>
          <w:szCs w:val="22"/>
        </w:rPr>
        <w:t xml:space="preserve">Students entering grade 1 be prepared by having varied direct experiences with the natural world (outdoor time, hikes, camping, stargazing, athletics, </w:t>
      </w:r>
      <w:proofErr w:type="spellStart"/>
      <w:r w:rsidRPr="00863433">
        <w:rPr>
          <w:rFonts w:ascii="Palatino Linotype" w:eastAsia="Times New Roman" w:hAnsi="Palatino Linotype" w:cs="Times New Roman"/>
          <w:color w:val="191919"/>
          <w:sz w:val="22"/>
          <w:szCs w:val="22"/>
        </w:rPr>
        <w:t>etc</w:t>
      </w:r>
      <w:proofErr w:type="spellEnd"/>
      <w:r w:rsidRPr="00863433">
        <w:rPr>
          <w:rFonts w:ascii="Palatino Linotype" w:eastAsia="Times New Roman" w:hAnsi="Palatino Linotype" w:cs="Times New Roman"/>
          <w:color w:val="191919"/>
          <w:sz w:val="22"/>
          <w:szCs w:val="22"/>
        </w:rPr>
        <w:t>).</w:t>
      </w:r>
    </w:p>
    <w:p w14:paraId="3BCE62BB" w14:textId="77777777" w:rsidR="00863433" w:rsidRPr="00863433" w:rsidRDefault="00863433" w:rsidP="00863433">
      <w:pPr>
        <w:numPr>
          <w:ilvl w:val="0"/>
          <w:numId w:val="17"/>
        </w:numPr>
        <w:ind w:left="630"/>
        <w:textAlignment w:val="baseline"/>
        <w:rPr>
          <w:rFonts w:ascii="Palatino Linotype" w:eastAsia="Times New Roman" w:hAnsi="Palatino Linotype" w:cs="Times New Roman"/>
          <w:color w:val="191919"/>
          <w:sz w:val="22"/>
          <w:szCs w:val="22"/>
        </w:rPr>
      </w:pPr>
      <w:r w:rsidRPr="00863433">
        <w:rPr>
          <w:rFonts w:ascii="Palatino Linotype" w:eastAsia="Times New Roman" w:hAnsi="Palatino Linotype" w:cs="Times New Roman"/>
          <w:color w:val="191919"/>
          <w:sz w:val="22"/>
          <w:szCs w:val="22"/>
        </w:rPr>
        <w:t>Students entering grade 1 have minimal exposure to or zero exposure to screens and social media.</w:t>
      </w:r>
    </w:p>
    <w:p w14:paraId="77AE866F" w14:textId="77777777" w:rsidR="00863433" w:rsidRPr="00863433" w:rsidRDefault="00863433" w:rsidP="00863433">
      <w:pPr>
        <w:numPr>
          <w:ilvl w:val="0"/>
          <w:numId w:val="17"/>
        </w:numPr>
        <w:ind w:left="630"/>
        <w:textAlignment w:val="baseline"/>
        <w:rPr>
          <w:rFonts w:ascii="Palatino Linotype" w:eastAsia="Times New Roman" w:hAnsi="Palatino Linotype" w:cs="Times New Roman"/>
          <w:color w:val="191919"/>
          <w:sz w:val="22"/>
          <w:szCs w:val="22"/>
        </w:rPr>
      </w:pPr>
      <w:r w:rsidRPr="00863433">
        <w:rPr>
          <w:rFonts w:ascii="Palatino Linotype" w:eastAsia="Times New Roman" w:hAnsi="Palatino Linotype" w:cs="Times New Roman"/>
          <w:color w:val="191919"/>
          <w:sz w:val="22"/>
          <w:szCs w:val="22"/>
        </w:rPr>
        <w:t>Students entering grade 1 be heavily exposed to - and have enriching encounters with great literature filled with virtuous characters, traditional forms of music, such as classical music, nursery rhymes, and folk music. </w:t>
      </w:r>
    </w:p>
    <w:p w14:paraId="7D683CBE" w14:textId="77777777" w:rsidR="00863433" w:rsidRPr="00863433" w:rsidRDefault="00863433" w:rsidP="00863433">
      <w:pPr>
        <w:numPr>
          <w:ilvl w:val="0"/>
          <w:numId w:val="17"/>
        </w:numPr>
        <w:ind w:left="630"/>
        <w:textAlignment w:val="baseline"/>
        <w:rPr>
          <w:rFonts w:ascii="Palatino Linotype" w:eastAsia="Times New Roman" w:hAnsi="Palatino Linotype" w:cs="Times New Roman"/>
          <w:color w:val="191919"/>
          <w:sz w:val="22"/>
          <w:szCs w:val="22"/>
        </w:rPr>
      </w:pPr>
      <w:r w:rsidRPr="00863433">
        <w:rPr>
          <w:rFonts w:ascii="Palatino Linotype" w:eastAsia="Times New Roman" w:hAnsi="Palatino Linotype" w:cs="Times New Roman"/>
          <w:color w:val="191919"/>
          <w:sz w:val="22"/>
          <w:szCs w:val="22"/>
        </w:rPr>
        <w:t>Students entering grade 1 be prepared by having regular, interactive family time. </w:t>
      </w:r>
    </w:p>
    <w:p w14:paraId="22EF3EEF" w14:textId="77777777" w:rsidR="00863433" w:rsidRPr="00863433" w:rsidRDefault="00863433" w:rsidP="00863433">
      <w:pPr>
        <w:numPr>
          <w:ilvl w:val="0"/>
          <w:numId w:val="17"/>
        </w:numPr>
        <w:ind w:left="630"/>
        <w:textAlignment w:val="baseline"/>
        <w:rPr>
          <w:rFonts w:ascii="Palatino Linotype" w:eastAsia="Times New Roman" w:hAnsi="Palatino Linotype" w:cs="Times New Roman"/>
          <w:color w:val="191919"/>
          <w:sz w:val="22"/>
          <w:szCs w:val="22"/>
        </w:rPr>
      </w:pPr>
      <w:r w:rsidRPr="00863433">
        <w:rPr>
          <w:rFonts w:ascii="Palatino Linotype" w:eastAsia="Times New Roman" w:hAnsi="Palatino Linotype" w:cs="Times New Roman"/>
          <w:color w:val="191919"/>
          <w:sz w:val="22"/>
          <w:szCs w:val="22"/>
        </w:rPr>
        <w:t>Students entering grade 1 be prepared by having regular, healthy routines, whereby most tasks become like second nature and automatic.</w:t>
      </w:r>
    </w:p>
    <w:p w14:paraId="4F4E1EAE" w14:textId="77777777" w:rsidR="00863433" w:rsidRPr="00863433" w:rsidRDefault="00863433" w:rsidP="00863433">
      <w:pPr>
        <w:numPr>
          <w:ilvl w:val="0"/>
          <w:numId w:val="17"/>
        </w:numPr>
        <w:spacing w:after="320"/>
        <w:ind w:left="630"/>
        <w:textAlignment w:val="baseline"/>
        <w:rPr>
          <w:rFonts w:ascii="Palatino Linotype" w:eastAsia="Times New Roman" w:hAnsi="Palatino Linotype" w:cs="Times New Roman"/>
          <w:color w:val="191919"/>
          <w:sz w:val="22"/>
          <w:szCs w:val="22"/>
        </w:rPr>
      </w:pPr>
      <w:r w:rsidRPr="00863433">
        <w:rPr>
          <w:rFonts w:ascii="Palatino Linotype" w:eastAsia="Times New Roman" w:hAnsi="Palatino Linotype" w:cs="Times New Roman"/>
          <w:color w:val="191919"/>
          <w:sz w:val="22"/>
          <w:szCs w:val="22"/>
        </w:rPr>
        <w:t>Students entering grade 1 be prepared by having regular conversations with adults, especially with parents and at meal time, asking questions probing the how and why behind different experiences and things observed.</w:t>
      </w:r>
    </w:p>
    <w:p w14:paraId="02FBDA79"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b/>
          <w:bCs/>
          <w:color w:val="000000"/>
          <w:sz w:val="22"/>
          <w:szCs w:val="22"/>
        </w:rPr>
        <w:lastRenderedPageBreak/>
        <w:t>Alberta Education - K-6 Curriculum, Program of Studies, and Competency Progressions</w:t>
      </w:r>
    </w:p>
    <w:p w14:paraId="12F8FE98" w14:textId="77777777" w:rsidR="00863433" w:rsidRPr="00863433" w:rsidRDefault="00863433" w:rsidP="00863433">
      <w:pPr>
        <w:rPr>
          <w:rFonts w:ascii="Times New Roman" w:eastAsia="Times New Roman" w:hAnsi="Times New Roman" w:cs="Times New Roman"/>
        </w:rPr>
      </w:pPr>
    </w:p>
    <w:p w14:paraId="754BCE42"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New Learn Alberta K-6 curriculum:</w:t>
      </w:r>
    </w:p>
    <w:p w14:paraId="78349DEE" w14:textId="77777777" w:rsidR="00863433" w:rsidRPr="00863433" w:rsidRDefault="00000000" w:rsidP="00863433">
      <w:pPr>
        <w:rPr>
          <w:rFonts w:ascii="Times New Roman" w:eastAsia="Times New Roman" w:hAnsi="Times New Roman" w:cs="Times New Roman"/>
        </w:rPr>
      </w:pPr>
      <w:hyperlink r:id="rId28" w:history="1">
        <w:r w:rsidR="00863433" w:rsidRPr="00863433">
          <w:rPr>
            <w:rFonts w:ascii="Palatino Linotype" w:eastAsia="Times New Roman" w:hAnsi="Palatino Linotype" w:cs="Times New Roman"/>
            <w:color w:val="1155CC"/>
            <w:sz w:val="22"/>
            <w:szCs w:val="22"/>
            <w:u w:val="single"/>
          </w:rPr>
          <w:t>https://curriculum.learnalberta.ca/curriculum/en</w:t>
        </w:r>
      </w:hyperlink>
    </w:p>
    <w:p w14:paraId="159B994B" w14:textId="77777777" w:rsidR="00863433" w:rsidRPr="00863433" w:rsidRDefault="00863433" w:rsidP="00863433">
      <w:pPr>
        <w:rPr>
          <w:rFonts w:ascii="Times New Roman" w:eastAsia="Times New Roman" w:hAnsi="Times New Roman" w:cs="Times New Roman"/>
        </w:rPr>
      </w:pPr>
    </w:p>
    <w:p w14:paraId="0D548008"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New Learn Alberta - Literacy Curriculum and Progression:  </w:t>
      </w:r>
      <w:hyperlink r:id="rId29" w:history="1">
        <w:r w:rsidRPr="00863433">
          <w:rPr>
            <w:rFonts w:ascii="Palatino Linotype" w:eastAsia="Times New Roman" w:hAnsi="Palatino Linotype" w:cs="Times New Roman"/>
            <w:color w:val="1155CC"/>
            <w:sz w:val="22"/>
            <w:szCs w:val="22"/>
            <w:u w:val="single"/>
          </w:rPr>
          <w:t>https://curriculum.learnalberta.ca/curriculum/en/f/litk</w:t>
        </w:r>
      </w:hyperlink>
    </w:p>
    <w:p w14:paraId="7DC065B4" w14:textId="77777777" w:rsidR="00863433" w:rsidRPr="00863433" w:rsidRDefault="00000000" w:rsidP="00863433">
      <w:pPr>
        <w:rPr>
          <w:rFonts w:ascii="Times New Roman" w:eastAsia="Times New Roman" w:hAnsi="Times New Roman" w:cs="Times New Roman"/>
        </w:rPr>
      </w:pPr>
      <w:hyperlink r:id="rId30" w:history="1">
        <w:r w:rsidR="00863433" w:rsidRPr="00863433">
          <w:rPr>
            <w:rFonts w:ascii="Palatino Linotype" w:eastAsia="Times New Roman" w:hAnsi="Palatino Linotype" w:cs="Times New Roman"/>
            <w:color w:val="1155CC"/>
            <w:sz w:val="22"/>
            <w:szCs w:val="22"/>
            <w:u w:val="single"/>
          </w:rPr>
          <w:t>https://education.alberta.ca/media/3402194/lit-progressions.pdf</w:t>
        </w:r>
      </w:hyperlink>
    </w:p>
    <w:p w14:paraId="590AB070" w14:textId="77777777" w:rsidR="00863433" w:rsidRPr="00863433" w:rsidRDefault="00863433" w:rsidP="00863433">
      <w:pPr>
        <w:rPr>
          <w:rFonts w:ascii="Times New Roman" w:eastAsia="Times New Roman" w:hAnsi="Times New Roman" w:cs="Times New Roman"/>
        </w:rPr>
      </w:pPr>
    </w:p>
    <w:p w14:paraId="0A1F90E2"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New Learn Alberta - Numeracy Curriculum and Progression:  </w:t>
      </w:r>
    </w:p>
    <w:p w14:paraId="13782A47" w14:textId="76E8C2AB" w:rsidR="00863433" w:rsidRPr="00863433" w:rsidRDefault="00000000" w:rsidP="00863433">
      <w:pPr>
        <w:rPr>
          <w:rFonts w:ascii="Times New Roman" w:eastAsia="Times New Roman" w:hAnsi="Times New Roman" w:cs="Times New Roman"/>
        </w:rPr>
      </w:pPr>
      <w:hyperlink r:id="rId31" w:history="1">
        <w:r w:rsidR="00863433" w:rsidRPr="00863433">
          <w:rPr>
            <w:rFonts w:ascii="Palatino Linotype" w:eastAsia="Times New Roman" w:hAnsi="Palatino Linotype" w:cs="Times New Roman"/>
            <w:color w:val="1155CC"/>
            <w:sz w:val="22"/>
            <w:szCs w:val="22"/>
            <w:u w:val="single"/>
          </w:rPr>
          <w:t>https://curriculum.learnalberta.ca/cdn/progression-pdfs/Numeracy%20Progressions%20-%20EN.pdf</w:t>
        </w:r>
      </w:hyperlink>
    </w:p>
    <w:p w14:paraId="03FAABDB" w14:textId="77777777" w:rsidR="00863433" w:rsidRPr="00863433" w:rsidRDefault="00863433" w:rsidP="00863433">
      <w:pPr>
        <w:rPr>
          <w:rFonts w:ascii="Times New Roman" w:eastAsia="Times New Roman" w:hAnsi="Times New Roman" w:cs="Times New Roman"/>
        </w:rPr>
      </w:pPr>
      <w:r w:rsidRPr="00863433">
        <w:rPr>
          <w:rFonts w:ascii="Palatino Linotype" w:eastAsia="Times New Roman" w:hAnsi="Palatino Linotype" w:cs="Times New Roman"/>
          <w:color w:val="000000"/>
          <w:sz w:val="22"/>
          <w:szCs w:val="22"/>
        </w:rPr>
        <w:t xml:space="preserve">New Learn Alberta - Competency Progressions: </w:t>
      </w:r>
      <w:hyperlink r:id="rId32" w:history="1">
        <w:r w:rsidRPr="00863433">
          <w:rPr>
            <w:rFonts w:ascii="Palatino Linotype" w:eastAsia="Times New Roman" w:hAnsi="Palatino Linotype" w:cs="Times New Roman"/>
            <w:color w:val="1155CC"/>
            <w:sz w:val="22"/>
            <w:szCs w:val="22"/>
            <w:u w:val="single"/>
          </w:rPr>
          <w:t>https://curriculum.learnalberta.ca/curriculum/en/f/com1</w:t>
        </w:r>
      </w:hyperlink>
    </w:p>
    <w:p w14:paraId="429F9DAA" w14:textId="77777777" w:rsidR="00863433" w:rsidRDefault="00863433" w:rsidP="00863433">
      <w:pPr>
        <w:spacing w:after="240"/>
        <w:rPr>
          <w:rFonts w:ascii="Times New Roman" w:eastAsia="Times New Roman" w:hAnsi="Times New Roman" w:cs="Times New Roman"/>
        </w:rPr>
      </w:pPr>
    </w:p>
    <w:p w14:paraId="220D3FAB" w14:textId="77777777" w:rsidR="00863433" w:rsidRPr="00863433" w:rsidRDefault="00863433" w:rsidP="00863433">
      <w:pPr>
        <w:spacing w:after="240"/>
        <w:rPr>
          <w:rFonts w:ascii="Times New Roman" w:eastAsia="Times New Roman" w:hAnsi="Times New Roman" w:cs="Times New Roman"/>
        </w:rPr>
      </w:pPr>
    </w:p>
    <w:p w14:paraId="6286D68A" w14:textId="63083F42" w:rsidR="00863433" w:rsidRPr="00863433" w:rsidRDefault="00863433" w:rsidP="00863433">
      <w:pPr>
        <w:rPr>
          <w:rFonts w:ascii="Palatino Linotype" w:eastAsia="Times New Roman" w:hAnsi="Palatino Linotype" w:cs="Times New Roman"/>
          <w:color w:val="484848"/>
          <w:sz w:val="22"/>
          <w:szCs w:val="22"/>
        </w:rPr>
      </w:pPr>
      <w:r w:rsidRPr="00863433">
        <w:rPr>
          <w:rFonts w:ascii="Palatino Linotype" w:eastAsia="Times New Roman" w:hAnsi="Palatino Linotype" w:cs="Times New Roman"/>
          <w:color w:val="484848"/>
          <w:sz w:val="22"/>
          <w:szCs w:val="22"/>
        </w:rPr>
        <w:t>Entering grade 1 is an exciting, formative time in the life of a child. We hope that these tips will help you as you prepare your child for the school year ahead</w:t>
      </w:r>
      <w:r>
        <w:rPr>
          <w:rFonts w:ascii="Palatino Linotype" w:eastAsia="Times New Roman" w:hAnsi="Palatino Linotype" w:cs="Times New Roman"/>
          <w:color w:val="484848"/>
          <w:sz w:val="22"/>
          <w:szCs w:val="22"/>
        </w:rPr>
        <w:t>, and we t</w:t>
      </w:r>
      <w:r w:rsidRPr="00863433">
        <w:rPr>
          <w:rFonts w:ascii="Palatino Linotype" w:eastAsia="Times New Roman" w:hAnsi="Palatino Linotype" w:cs="Times New Roman"/>
          <w:color w:val="484848"/>
          <w:sz w:val="22"/>
          <w:szCs w:val="22"/>
        </w:rPr>
        <w:t>hank you for trusting us with your child’s education.</w:t>
      </w:r>
    </w:p>
    <w:p w14:paraId="69E1624B" w14:textId="77777777" w:rsidR="00863433" w:rsidRPr="00863433" w:rsidRDefault="00863433" w:rsidP="00863433">
      <w:pPr>
        <w:rPr>
          <w:rFonts w:ascii="Times New Roman" w:eastAsia="Times New Roman" w:hAnsi="Times New Roman" w:cs="Times New Roman"/>
        </w:rPr>
      </w:pPr>
    </w:p>
    <w:p w14:paraId="0189632A" w14:textId="4E6FA66F" w:rsidR="00863433" w:rsidRPr="00863433" w:rsidRDefault="00863433" w:rsidP="00863433">
      <w:pPr>
        <w:spacing w:after="240"/>
        <w:rPr>
          <w:rFonts w:ascii="Times New Roman" w:eastAsia="Times New Roman" w:hAnsi="Times New Roman" w:cs="Times New Roman"/>
        </w:rPr>
      </w:pPr>
      <w:r w:rsidRPr="00863433">
        <w:rPr>
          <w:rFonts w:ascii="Times New Roman" w:eastAsia="Times New Roman" w:hAnsi="Times New Roman" w:cs="Times New Roman"/>
        </w:rPr>
        <w:br/>
      </w:r>
      <w:r w:rsidRPr="00863433">
        <w:rPr>
          <w:rFonts w:ascii="Times New Roman" w:eastAsia="Times New Roman" w:hAnsi="Times New Roman" w:cs="Times New Roman"/>
        </w:rPr>
        <w:br/>
      </w:r>
      <w:r w:rsidRPr="00863433">
        <w:rPr>
          <w:rFonts w:ascii="Times New Roman" w:eastAsia="Times New Roman" w:hAnsi="Times New Roman" w:cs="Times New Roman"/>
        </w:rPr>
        <w:br/>
      </w:r>
      <w:r w:rsidRPr="00863433">
        <w:rPr>
          <w:rFonts w:ascii="Times New Roman" w:eastAsia="Times New Roman" w:hAnsi="Times New Roman" w:cs="Times New Roman"/>
        </w:rPr>
        <w:br/>
      </w:r>
    </w:p>
    <w:p w14:paraId="0EADE7F3" w14:textId="77777777" w:rsidR="00863433" w:rsidRPr="00863433" w:rsidRDefault="00863433" w:rsidP="00863433">
      <w:pPr>
        <w:rPr>
          <w:rFonts w:ascii="Times New Roman" w:eastAsia="Times New Roman" w:hAnsi="Times New Roman" w:cs="Times New Roman"/>
        </w:rPr>
      </w:pPr>
    </w:p>
    <w:p w14:paraId="6EE56DCD" w14:textId="77777777" w:rsidR="006C60B7" w:rsidRDefault="006C60B7"/>
    <w:sectPr w:rsidR="006C60B7" w:rsidSect="004204DC">
      <w:pgSz w:w="12240" w:h="15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9F6"/>
    <w:multiLevelType w:val="multilevel"/>
    <w:tmpl w:val="A1EC5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3919"/>
    <w:multiLevelType w:val="multilevel"/>
    <w:tmpl w:val="6B76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F35F3"/>
    <w:multiLevelType w:val="multilevel"/>
    <w:tmpl w:val="D0C8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908EB"/>
    <w:multiLevelType w:val="multilevel"/>
    <w:tmpl w:val="B67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52494"/>
    <w:multiLevelType w:val="multilevel"/>
    <w:tmpl w:val="E55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17452"/>
    <w:multiLevelType w:val="multilevel"/>
    <w:tmpl w:val="871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CD0C7B"/>
    <w:multiLevelType w:val="multilevel"/>
    <w:tmpl w:val="0A7A6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4745BD"/>
    <w:multiLevelType w:val="multilevel"/>
    <w:tmpl w:val="4DA4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181D62"/>
    <w:multiLevelType w:val="multilevel"/>
    <w:tmpl w:val="E018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851169"/>
    <w:multiLevelType w:val="hybridMultilevel"/>
    <w:tmpl w:val="5636D5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E05B8"/>
    <w:multiLevelType w:val="multilevel"/>
    <w:tmpl w:val="217E2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66144C"/>
    <w:multiLevelType w:val="multilevel"/>
    <w:tmpl w:val="AC4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FB60AD"/>
    <w:multiLevelType w:val="multilevel"/>
    <w:tmpl w:val="2C144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D056A4"/>
    <w:multiLevelType w:val="multilevel"/>
    <w:tmpl w:val="587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8B1ECD"/>
    <w:multiLevelType w:val="multilevel"/>
    <w:tmpl w:val="906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C42A00"/>
    <w:multiLevelType w:val="multilevel"/>
    <w:tmpl w:val="1C9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A65AB7"/>
    <w:multiLevelType w:val="multilevel"/>
    <w:tmpl w:val="DF9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D72974"/>
    <w:multiLevelType w:val="multilevel"/>
    <w:tmpl w:val="154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390321">
    <w:abstractNumId w:val="17"/>
  </w:num>
  <w:num w:numId="2" w16cid:durableId="943152320">
    <w:abstractNumId w:val="13"/>
  </w:num>
  <w:num w:numId="3" w16cid:durableId="2044356161">
    <w:abstractNumId w:val="15"/>
  </w:num>
  <w:num w:numId="4" w16cid:durableId="716471194">
    <w:abstractNumId w:val="11"/>
  </w:num>
  <w:num w:numId="5" w16cid:durableId="108163733">
    <w:abstractNumId w:val="14"/>
  </w:num>
  <w:num w:numId="6" w16cid:durableId="170218338">
    <w:abstractNumId w:val="16"/>
  </w:num>
  <w:num w:numId="7" w16cid:durableId="497118507">
    <w:abstractNumId w:val="2"/>
  </w:num>
  <w:num w:numId="8" w16cid:durableId="1696804466">
    <w:abstractNumId w:val="5"/>
  </w:num>
  <w:num w:numId="9" w16cid:durableId="2128769018">
    <w:abstractNumId w:val="1"/>
  </w:num>
  <w:num w:numId="10" w16cid:durableId="1589146957">
    <w:abstractNumId w:val="7"/>
  </w:num>
  <w:num w:numId="11" w16cid:durableId="554779271">
    <w:abstractNumId w:val="10"/>
    <w:lvlOverride w:ilvl="0">
      <w:lvl w:ilvl="0">
        <w:numFmt w:val="decimal"/>
        <w:lvlText w:val="%1."/>
        <w:lvlJc w:val="left"/>
      </w:lvl>
    </w:lvlOverride>
  </w:num>
  <w:num w:numId="12" w16cid:durableId="1443576233">
    <w:abstractNumId w:val="12"/>
    <w:lvlOverride w:ilvl="0">
      <w:lvl w:ilvl="0">
        <w:numFmt w:val="decimal"/>
        <w:lvlText w:val="%1."/>
        <w:lvlJc w:val="left"/>
      </w:lvl>
    </w:lvlOverride>
  </w:num>
  <w:num w:numId="13" w16cid:durableId="1957330371">
    <w:abstractNumId w:val="6"/>
    <w:lvlOverride w:ilvl="0">
      <w:lvl w:ilvl="0">
        <w:numFmt w:val="decimal"/>
        <w:lvlText w:val="%1."/>
        <w:lvlJc w:val="left"/>
      </w:lvl>
    </w:lvlOverride>
  </w:num>
  <w:num w:numId="14" w16cid:durableId="10230998">
    <w:abstractNumId w:val="0"/>
    <w:lvlOverride w:ilvl="0">
      <w:lvl w:ilvl="0">
        <w:numFmt w:val="decimal"/>
        <w:lvlText w:val="%1."/>
        <w:lvlJc w:val="left"/>
      </w:lvl>
    </w:lvlOverride>
  </w:num>
  <w:num w:numId="15" w16cid:durableId="1593467230">
    <w:abstractNumId w:val="3"/>
  </w:num>
  <w:num w:numId="16" w16cid:durableId="691878550">
    <w:abstractNumId w:val="4"/>
  </w:num>
  <w:num w:numId="17" w16cid:durableId="1250891659">
    <w:abstractNumId w:val="8"/>
  </w:num>
  <w:num w:numId="18" w16cid:durableId="85308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C"/>
    <w:rsid w:val="004204DC"/>
    <w:rsid w:val="006C60B7"/>
    <w:rsid w:val="0073585C"/>
    <w:rsid w:val="00863433"/>
    <w:rsid w:val="00C30DC5"/>
    <w:rsid w:val="00CB3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BB0534"/>
  <w15:chartTrackingRefBased/>
  <w15:docId w15:val="{4D7C8E53-473A-5E49-B382-4BCC1C3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4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04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4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04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04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04DC"/>
    <w:rPr>
      <w:color w:val="0000FF"/>
      <w:u w:val="single"/>
    </w:rPr>
  </w:style>
  <w:style w:type="paragraph" w:styleId="ListParagraph">
    <w:name w:val="List Paragraph"/>
    <w:basedOn w:val="Normal"/>
    <w:uiPriority w:val="34"/>
    <w:qFormat/>
    <w:rsid w:val="00863433"/>
    <w:pPr>
      <w:ind w:left="720"/>
      <w:contextualSpacing/>
    </w:pPr>
  </w:style>
  <w:style w:type="character" w:styleId="UnresolvedMention">
    <w:name w:val="Unresolved Mention"/>
    <w:basedOn w:val="DefaultParagraphFont"/>
    <w:uiPriority w:val="99"/>
    <w:semiHidden/>
    <w:unhideWhenUsed/>
    <w:rsid w:val="0086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71744">
      <w:bodyDiv w:val="1"/>
      <w:marLeft w:val="0"/>
      <w:marRight w:val="0"/>
      <w:marTop w:val="0"/>
      <w:marBottom w:val="0"/>
      <w:divBdr>
        <w:top w:val="none" w:sz="0" w:space="0" w:color="auto"/>
        <w:left w:val="none" w:sz="0" w:space="0" w:color="auto"/>
        <w:bottom w:val="none" w:sz="0" w:space="0" w:color="auto"/>
        <w:right w:val="none" w:sz="0" w:space="0" w:color="auto"/>
      </w:divBdr>
    </w:div>
    <w:div w:id="162588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rockets.org/sites/default/files/Shining_Stars_Kindergarten.pdf" TargetMode="External"/><Relationship Id="rId18" Type="http://schemas.openxmlformats.org/officeDocument/2006/relationships/hyperlink" Target="https://www.canadianhomeeducation.com/Singapore-Math-Dimensions--Kindergarten-Bundle" TargetMode="External"/><Relationship Id="rId26" Type="http://schemas.openxmlformats.org/officeDocument/2006/relationships/hyperlink" Target="https://www.canr.msu.edu/news/kindergarten_readiness_social_and_emotional_development" TargetMode="External"/><Relationship Id="rId3" Type="http://schemas.openxmlformats.org/officeDocument/2006/relationships/settings" Target="settings.xml"/><Relationship Id="rId21" Type="http://schemas.openxmlformats.org/officeDocument/2006/relationships/hyperlink" Target="https://vimeo.com/ondemand/purchases" TargetMode="External"/><Relationship Id="rId34" Type="http://schemas.openxmlformats.org/officeDocument/2006/relationships/theme" Target="theme/theme1.xml"/><Relationship Id="rId7" Type="http://schemas.openxmlformats.org/officeDocument/2006/relationships/hyperlink" Target="https://www.strong4life.com/en/parenting/screen-time/digital-detox-how-to-limit-screen-time-for-kids" TargetMode="External"/><Relationship Id="rId12" Type="http://schemas.openxmlformats.org/officeDocument/2006/relationships/hyperlink" Target="https://www.nytimes.com/guides/books/how-to-raise-a-reader" TargetMode="External"/><Relationship Id="rId17" Type="http://schemas.openxmlformats.org/officeDocument/2006/relationships/hyperlink" Target="https://cdn.shopify.com/s/files/1/0603/7487/6349/files/Scope_1.pdf?v=1635780325" TargetMode="External"/><Relationship Id="rId25" Type="http://schemas.openxmlformats.org/officeDocument/2006/relationships/hyperlink" Target="https://www.understood.org/articles/is-my-preschooler-overly-distractible-how-can-i-tel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ngaporemathlearningcenter.com/singapore-math/singapore-math-number-bonds" TargetMode="External"/><Relationship Id="rId20" Type="http://schemas.openxmlformats.org/officeDocument/2006/relationships/hyperlink" Target="mailto:Colleen.parks@classicalacademy.ca" TargetMode="External"/><Relationship Id="rId29" Type="http://schemas.openxmlformats.org/officeDocument/2006/relationships/hyperlink" Target="https://curriculum.learnalberta.ca/curriculum/en/f/litk" TargetMode="External"/><Relationship Id="rId1" Type="http://schemas.openxmlformats.org/officeDocument/2006/relationships/numbering" Target="numbering.xml"/><Relationship Id="rId6" Type="http://schemas.openxmlformats.org/officeDocument/2006/relationships/hyperlink" Target="https://www.verywellfamily.com/digital-detox-to-solve-kids-behavior-problems-4087711" TargetMode="External"/><Relationship Id="rId11" Type="http://schemas.openxmlformats.org/officeDocument/2006/relationships/hyperlink" Target="https://www.youtube.com/watch?v=A8sjxXSDRyI" TargetMode="External"/><Relationship Id="rId24" Type="http://schemas.openxmlformats.org/officeDocument/2006/relationships/hyperlink" Target="https://childdevelopment.com.au/resources/child-development-charts/fine-motor-developmental-checklist/" TargetMode="External"/><Relationship Id="rId32" Type="http://schemas.openxmlformats.org/officeDocument/2006/relationships/hyperlink" Target="https://curriculum.learnalberta.ca/curriculum/en/f/com1" TargetMode="External"/><Relationship Id="rId5" Type="http://schemas.openxmlformats.org/officeDocument/2006/relationships/image" Target="media/image1.png"/><Relationship Id="rId15" Type="http://schemas.openxmlformats.org/officeDocument/2006/relationships/hyperlink" Target="https://www.readingbear.org/" TargetMode="External"/><Relationship Id="rId23" Type="http://schemas.openxmlformats.org/officeDocument/2006/relationships/hyperlink" Target="https://www.ctfrc.com/gross-motor-preschool-milestones.htm" TargetMode="External"/><Relationship Id="rId28" Type="http://schemas.openxmlformats.org/officeDocument/2006/relationships/hyperlink" Target="https://curriculum.learnalberta.ca/curriculum/en" TargetMode="External"/><Relationship Id="rId10" Type="http://schemas.openxmlformats.org/officeDocument/2006/relationships/hyperlink" Target="https://www.readingrockets.org/reading-101-guide-parents" TargetMode="External"/><Relationship Id="rId19" Type="http://schemas.openxmlformats.org/officeDocument/2006/relationships/hyperlink" Target="https://vimeo.com/" TargetMode="External"/><Relationship Id="rId31" Type="http://schemas.openxmlformats.org/officeDocument/2006/relationships/hyperlink" Target="https://curriculum.learnalberta.ca/cdn/progression-pdfs/Numeracy%20Progressions%20-%20EN.pdf" TargetMode="External"/><Relationship Id="rId4" Type="http://schemas.openxmlformats.org/officeDocument/2006/relationships/webSettings" Target="webSettings.xml"/><Relationship Id="rId9" Type="http://schemas.openxmlformats.org/officeDocument/2006/relationships/hyperlink" Target="https://www.pbs.org/parents/learn-grow/age-5/literacy/reading" TargetMode="External"/><Relationship Id="rId14" Type="http://schemas.openxmlformats.org/officeDocument/2006/relationships/hyperlink" Target="https://www.uniteforliteracy.com/" TargetMode="External"/><Relationship Id="rId22" Type="http://schemas.openxmlformats.org/officeDocument/2006/relationships/hyperlink" Target="https://www.ctfrc.com/communication-preschool-milestones.htm" TargetMode="External"/><Relationship Id="rId27" Type="http://schemas.openxmlformats.org/officeDocument/2006/relationships/hyperlink" Target="https://www.nps.gov/kids/junior-rangers.htm?fbclid=IwAR2wna0h8Wnb5jspAw84wzkhgSjML5WtyrEh6A-OuCKaJ_iVLYO1t7tz570" TargetMode="External"/><Relationship Id="rId30" Type="http://schemas.openxmlformats.org/officeDocument/2006/relationships/hyperlink" Target="https://education.alberta.ca/media/3402194/lit-progressions.pdf" TargetMode="External"/><Relationship Id="rId8" Type="http://schemas.openxmlformats.org/officeDocument/2006/relationships/hyperlink" Target="https://www.amazon.ca/DIGITAL-DETOX-Molly-DeFrank/dp/0764238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Caylan Ford</dc:creator>
  <cp:keywords/>
  <dc:description/>
  <cp:lastModifiedBy>Caylan Ford</cp:lastModifiedBy>
  <cp:revision>3</cp:revision>
  <dcterms:created xsi:type="dcterms:W3CDTF">2023-07-26T22:20:00Z</dcterms:created>
  <dcterms:modified xsi:type="dcterms:W3CDTF">2023-07-26T22:22:00Z</dcterms:modified>
</cp:coreProperties>
</file>